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731FD" w:rsidP="004178DD" w:rsidRDefault="00F006AE" w14:paraId="68EBF75E" w14:textId="01579DB6">
      <w:pPr>
        <w:pStyle w:val="Heading1"/>
      </w:pPr>
      <w:bookmarkStart w:name="_heading=h.gjdgxs" w:colFirst="0" w:colLast="0" w:id="0"/>
      <w:bookmarkEnd w:id="0"/>
      <w:r>
        <w:t>Appendix 2A</w:t>
      </w:r>
      <w:r w:rsidR="00F0638B">
        <w:t xml:space="preserve"> </w:t>
      </w:r>
      <w:r w:rsidR="00327D87">
        <w:t>-</w:t>
      </w:r>
      <w:r w:rsidR="00F0638B">
        <w:t xml:space="preserve"> Facilitator Guide</w:t>
      </w:r>
    </w:p>
    <w:p w:rsidRPr="004178DD" w:rsidR="000731FD" w:rsidP="004178DD" w:rsidRDefault="00327D87" w14:paraId="0A37501D" w14:textId="4AC2BBDC">
      <w:pPr>
        <w:pStyle w:val="DescriptororName"/>
        <w:rPr>
          <w:color w:val="22272B" w:themeColor="text1"/>
          <w:sz w:val="36"/>
          <w:szCs w:val="56"/>
        </w:rPr>
      </w:pPr>
      <w:bookmarkStart w:name="_heading=h.nghz0539wu6x" w:colFirst="0" w:colLast="0" w:id="1"/>
      <w:bookmarkEnd w:id="1"/>
      <w:r>
        <w:t xml:space="preserve">Major </w:t>
      </w:r>
      <w:r w:rsidR="002B1677">
        <w:t>Power Outage</w:t>
      </w:r>
      <w:r w:rsidR="00F0638B">
        <w:t xml:space="preserve"> Exercise</w:t>
      </w:r>
      <w:r w:rsidR="00D36EBE">
        <w:t xml:space="preserve"> - </w:t>
      </w:r>
      <w:r w:rsidR="00551958">
        <w:t>Functional</w:t>
      </w:r>
      <w:r w:rsidR="00F006AE">
        <w:br w:type="page"/>
      </w:r>
    </w:p>
    <w:p w:rsidR="000731FD" w:rsidP="00F0638B" w:rsidRDefault="00F006AE" w14:paraId="4725E463" w14:textId="3E93BD9A">
      <w:pPr>
        <w:pStyle w:val="Heading2"/>
      </w:pPr>
      <w:r>
        <w:lastRenderedPageBreak/>
        <w:t>Exercise [</w:t>
      </w:r>
      <w:r w:rsidR="004178DD">
        <w:t>N</w:t>
      </w:r>
      <w:r w:rsidRPr="004178DD">
        <w:t>ame</w:t>
      </w:r>
      <w:r>
        <w:t xml:space="preserve">] – </w:t>
      </w:r>
      <w:r w:rsidR="004178DD">
        <w:t>F</w:t>
      </w:r>
      <w:r>
        <w:t xml:space="preserve">acilitator </w:t>
      </w:r>
      <w:r w:rsidR="004178DD">
        <w:t>G</w:t>
      </w:r>
      <w:r>
        <w:t xml:space="preserve">uide </w:t>
      </w:r>
    </w:p>
    <w:p w:rsidRPr="004178DD" w:rsidR="000731FD" w:rsidP="004178DD" w:rsidRDefault="00F006AE" w14:paraId="56C01788" w14:textId="30DD08EC">
      <w:pPr>
        <w:pStyle w:val="BodyText"/>
        <w:rPr>
          <w:color w:val="auto"/>
        </w:rPr>
      </w:pPr>
      <w:r w:rsidRPr="004178DD">
        <w:rPr>
          <w:color w:val="auto"/>
        </w:rPr>
        <w:t>Date:</w:t>
      </w:r>
      <w:r w:rsidR="004178DD">
        <w:rPr>
          <w:color w:val="auto"/>
        </w:rPr>
        <w:t xml:space="preserve"> </w:t>
      </w:r>
      <w:r w:rsidRPr="004178DD">
        <w:rPr>
          <w:rStyle w:val="GuidanceChar"/>
        </w:rPr>
        <w:t>[INSERT]</w:t>
      </w:r>
    </w:p>
    <w:p w:rsidRPr="004178DD" w:rsidR="000731FD" w:rsidP="004178DD" w:rsidRDefault="00F006AE" w14:paraId="2F6997CF" w14:textId="290D5306">
      <w:pPr>
        <w:pStyle w:val="BodyText"/>
        <w:rPr>
          <w:color w:val="auto"/>
        </w:rPr>
      </w:pPr>
      <w:r w:rsidRPr="004178DD">
        <w:rPr>
          <w:color w:val="auto"/>
        </w:rPr>
        <w:t>Time:</w:t>
      </w:r>
      <w:r w:rsidR="004178DD">
        <w:rPr>
          <w:color w:val="auto"/>
        </w:rPr>
        <w:t xml:space="preserve"> </w:t>
      </w:r>
      <w:r w:rsidRPr="004178DD" w:rsidR="004178DD">
        <w:rPr>
          <w:rStyle w:val="GuidanceChar"/>
        </w:rPr>
        <w:t>[INSERT]</w:t>
      </w:r>
    </w:p>
    <w:p w:rsidR="000731FD" w:rsidP="004178DD" w:rsidRDefault="00F006AE" w14:paraId="481A5B89" w14:textId="36150697">
      <w:pPr>
        <w:pStyle w:val="BodyText"/>
        <w:rPr>
          <w:rStyle w:val="GuidanceChar"/>
        </w:rPr>
      </w:pPr>
      <w:r w:rsidRPr="004178DD">
        <w:rPr>
          <w:color w:val="auto"/>
        </w:rPr>
        <w:t>Venue:</w:t>
      </w:r>
      <w:r w:rsidR="004178DD">
        <w:rPr>
          <w:color w:val="auto"/>
        </w:rPr>
        <w:t xml:space="preserve"> </w:t>
      </w:r>
      <w:r w:rsidRPr="004178DD">
        <w:rPr>
          <w:rStyle w:val="GuidanceChar"/>
        </w:rPr>
        <w:t>[INSERT]</w:t>
      </w:r>
    </w:p>
    <w:tbl>
      <w:tblPr>
        <w:tblStyle w:val="TableGrid"/>
        <w:tblW w:w="0" w:type="auto"/>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Look w:val="04A0" w:firstRow="1" w:lastRow="0" w:firstColumn="1" w:lastColumn="0" w:noHBand="0" w:noVBand="1"/>
      </w:tblPr>
      <w:tblGrid>
        <w:gridCol w:w="1129"/>
        <w:gridCol w:w="12819"/>
      </w:tblGrid>
      <w:tr w:rsidR="007C5307" w:rsidTr="543452AD" w14:paraId="01D4C35A" w14:textId="77777777">
        <w:tc>
          <w:tcPr>
            <w:tcW w:w="1129" w:type="dxa"/>
            <w:shd w:val="clear" w:color="auto" w:fill="CBEDFD" w:themeFill="accent4"/>
            <w:tcMar/>
          </w:tcPr>
          <w:p w:rsidRPr="007C5307" w:rsidR="007C5307" w:rsidP="007C5307" w:rsidRDefault="007C5307" w14:paraId="48DF7413" w14:textId="6449E04B">
            <w:pPr>
              <w:pStyle w:val="BodyText"/>
              <w:rPr>
                <w:b/>
                <w:iCs/>
                <w:sz w:val="20"/>
                <w:szCs w:val="20"/>
              </w:rPr>
            </w:pPr>
            <w:r w:rsidRPr="007C5307">
              <w:rPr>
                <w:b/>
                <w:sz w:val="20"/>
                <w:szCs w:val="20"/>
              </w:rPr>
              <w:t>Time</w:t>
            </w:r>
          </w:p>
        </w:tc>
        <w:tc>
          <w:tcPr>
            <w:tcW w:w="12819" w:type="dxa"/>
            <w:shd w:val="clear" w:color="auto" w:fill="CBEDFD" w:themeFill="accent4"/>
            <w:tcMar/>
          </w:tcPr>
          <w:p w:rsidRPr="007C5307" w:rsidR="007C5307" w:rsidP="007C5307" w:rsidRDefault="007C5307" w14:paraId="3F74E07C" w14:textId="012E8E78">
            <w:pPr>
              <w:pStyle w:val="BodyText"/>
              <w:rPr>
                <w:b/>
                <w:iCs/>
                <w:sz w:val="20"/>
                <w:szCs w:val="20"/>
              </w:rPr>
            </w:pPr>
            <w:r w:rsidRPr="007C5307">
              <w:rPr>
                <w:b/>
                <w:sz w:val="20"/>
                <w:szCs w:val="20"/>
              </w:rPr>
              <w:t>Activity</w:t>
            </w:r>
          </w:p>
        </w:tc>
      </w:tr>
      <w:tr w:rsidR="008C26F9" w:rsidTr="543452AD" w14:paraId="4E2775CF" w14:textId="77777777">
        <w:tc>
          <w:tcPr>
            <w:tcW w:w="1129" w:type="dxa"/>
            <w:tcMar/>
          </w:tcPr>
          <w:p w:rsidR="008C26F9" w:rsidP="008C26F9" w:rsidRDefault="008C26F9" w14:paraId="5A57000D" w14:textId="10EDE3E6">
            <w:pPr>
              <w:pStyle w:val="BodyText"/>
              <w:rPr>
                <w:rStyle w:val="GuidanceChar"/>
              </w:rPr>
            </w:pPr>
            <w:r w:rsidRPr="003F637C">
              <w:t>0830</w:t>
            </w:r>
          </w:p>
        </w:tc>
        <w:tc>
          <w:tcPr>
            <w:tcW w:w="12819" w:type="dxa"/>
            <w:tcMar/>
          </w:tcPr>
          <w:p w:rsidRPr="003F637C" w:rsidR="008C26F9" w:rsidP="008C26F9" w:rsidRDefault="008C26F9" w14:paraId="114CA242" w14:textId="77777777">
            <w:pPr>
              <w:pStyle w:val="BodyText"/>
            </w:pPr>
            <w:r w:rsidRPr="003F637C">
              <w:t>Arrival and registration</w:t>
            </w:r>
          </w:p>
          <w:p w:rsidR="008C26F9" w:rsidP="008C26F9" w:rsidRDefault="008C26F9" w14:paraId="56A9E0F2" w14:textId="43F97E31">
            <w:pPr>
              <w:pStyle w:val="BodyText"/>
              <w:rPr>
                <w:rStyle w:val="GuidanceChar"/>
              </w:rPr>
            </w:pPr>
            <w:r w:rsidRPr="003F637C">
              <w:t>Encourage informal introductions</w:t>
            </w:r>
          </w:p>
        </w:tc>
      </w:tr>
      <w:tr w:rsidR="008C26F9" w:rsidTr="543452AD" w14:paraId="12BF8C5C" w14:textId="77777777">
        <w:tc>
          <w:tcPr>
            <w:tcW w:w="1129" w:type="dxa"/>
            <w:tcMar/>
          </w:tcPr>
          <w:p w:rsidR="008C26F9" w:rsidP="008C26F9" w:rsidRDefault="008C26F9" w14:paraId="6B072E5C" w14:textId="556AEAD3">
            <w:pPr>
              <w:pStyle w:val="BodyText"/>
              <w:rPr>
                <w:rStyle w:val="GuidanceChar"/>
              </w:rPr>
            </w:pPr>
            <w:r w:rsidRPr="003F637C">
              <w:t>0900</w:t>
            </w:r>
          </w:p>
        </w:tc>
        <w:tc>
          <w:tcPr>
            <w:tcW w:w="12819" w:type="dxa"/>
            <w:tcMar/>
          </w:tcPr>
          <w:p w:rsidRPr="003F637C" w:rsidR="008C26F9" w:rsidP="008C26F9" w:rsidRDefault="008C26F9" w14:paraId="01BF965E" w14:textId="77777777">
            <w:pPr>
              <w:pStyle w:val="BodyText"/>
            </w:pPr>
            <w:r w:rsidRPr="003F637C">
              <w:t>Welcome/acknowledgement of Country</w:t>
            </w:r>
          </w:p>
          <w:p w:rsidRPr="003F637C" w:rsidR="008C26F9" w:rsidP="008C26F9" w:rsidRDefault="008C26F9" w14:paraId="2DF85556" w14:textId="77777777">
            <w:pPr>
              <w:pStyle w:val="BodyText"/>
            </w:pPr>
            <w:r w:rsidRPr="003F637C">
              <w:t>Agenda</w:t>
            </w:r>
          </w:p>
          <w:p w:rsidR="008C26F9" w:rsidP="008C26F9" w:rsidRDefault="008C26F9" w14:paraId="2AEE9F22" w14:textId="77777777">
            <w:pPr>
              <w:pStyle w:val="BodyText"/>
            </w:pPr>
            <w:r w:rsidRPr="003F637C">
              <w:t>Housekeeping</w:t>
            </w:r>
          </w:p>
          <w:p w:rsidR="008C26F9" w:rsidP="008C26F9" w:rsidRDefault="008C26F9" w14:paraId="1F5BB27F" w14:textId="77777777">
            <w:pPr>
              <w:pStyle w:val="BodyText"/>
            </w:pPr>
            <w:r>
              <w:t>Introductions</w:t>
            </w:r>
            <w:r w:rsidRPr="003F637C">
              <w:t xml:space="preserve"> </w:t>
            </w:r>
            <w:r>
              <w:t>(Exercise facilitation team)</w:t>
            </w:r>
          </w:p>
          <w:p w:rsidR="008C26F9" w:rsidP="008C26F9" w:rsidRDefault="008C26F9" w14:paraId="0D8A6E8B" w14:textId="1BDB6F22">
            <w:pPr>
              <w:pStyle w:val="BodyText"/>
              <w:rPr>
                <w:rStyle w:val="GuidanceChar"/>
              </w:rPr>
            </w:pPr>
            <w:r>
              <w:t>Evaluation Process</w:t>
            </w:r>
          </w:p>
        </w:tc>
      </w:tr>
      <w:tr w:rsidR="008C26F9" w:rsidTr="543452AD" w14:paraId="47CC6065" w14:textId="77777777">
        <w:tc>
          <w:tcPr>
            <w:tcW w:w="1129" w:type="dxa"/>
            <w:tcMar/>
          </w:tcPr>
          <w:p w:rsidR="008C26F9" w:rsidP="008C26F9" w:rsidRDefault="008C26F9" w14:paraId="5978724C" w14:textId="4C431948">
            <w:pPr>
              <w:pStyle w:val="BodyText"/>
              <w:rPr>
                <w:rStyle w:val="GuidanceChar"/>
              </w:rPr>
            </w:pPr>
            <w:r w:rsidRPr="003F637C">
              <w:t>09</w:t>
            </w:r>
            <w:r>
              <w:t>05</w:t>
            </w:r>
          </w:p>
        </w:tc>
        <w:tc>
          <w:tcPr>
            <w:tcW w:w="12819" w:type="dxa"/>
            <w:tcMar/>
          </w:tcPr>
          <w:p w:rsidRPr="003F637C" w:rsidR="008C26F9" w:rsidP="008C26F9" w:rsidRDefault="008C26F9" w14:paraId="452DC642" w14:textId="77777777">
            <w:pPr>
              <w:pStyle w:val="BodyText"/>
              <w:rPr>
                <w:b/>
                <w:bCs/>
              </w:rPr>
            </w:pPr>
            <w:r w:rsidRPr="003F637C">
              <w:rPr>
                <w:b/>
                <w:bCs/>
              </w:rPr>
              <w:t>Aim</w:t>
            </w:r>
          </w:p>
          <w:p w:rsidR="008C26F9" w:rsidP="008C26F9" w:rsidRDefault="001A7E05" w14:paraId="081BA96C" w14:textId="1E81A9AD">
            <w:pPr>
              <w:pStyle w:val="BodyText"/>
            </w:pPr>
            <w:r w:rsidRPr="001A7E05">
              <w:t>To strengthen the planning, preparedness, and coordination of REOCs and LEOCs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Pr="00237C9E" w:rsidR="008C26F9">
              <w:t>.</w:t>
            </w:r>
          </w:p>
          <w:p w:rsidRPr="003F637C" w:rsidR="008C26F9" w:rsidP="008C26F9" w:rsidRDefault="008C26F9" w14:paraId="283F46BD" w14:textId="77777777">
            <w:pPr>
              <w:pStyle w:val="BodyText"/>
              <w:rPr>
                <w:b/>
                <w:bCs/>
              </w:rPr>
            </w:pPr>
            <w:r w:rsidRPr="003F637C">
              <w:rPr>
                <w:b/>
                <w:bCs/>
              </w:rPr>
              <w:t>Objectives</w:t>
            </w:r>
          </w:p>
          <w:p w:rsidRPr="000A2BB7" w:rsidR="008C26F9" w:rsidP="008C26F9" w:rsidRDefault="008F6B5B" w14:paraId="1E898479" w14:textId="260BBBEC">
            <w:pPr>
              <w:pStyle w:val="ListParagraph"/>
              <w:numPr>
                <w:ilvl w:val="0"/>
                <w:numId w:val="8"/>
              </w:numPr>
              <w:rPr>
                <w:rFonts w:ascii="Public Sans Light" w:hAnsi="Public Sans Light" w:eastAsia="Public Sans Light" w:cs="Public Sans Light"/>
                <w:color w:val="22272B" w:themeColor="text1"/>
                <w:sz w:val="20"/>
                <w:szCs w:val="20"/>
                <w:lang w:eastAsia="ja-JP"/>
              </w:rPr>
            </w:pPr>
            <w:r w:rsidRPr="008F6B5B">
              <w:rPr>
                <w:rFonts w:ascii="Public Sans Light" w:hAnsi="Public Sans Light" w:eastAsia="Public Sans Light" w:cs="Public Sans Light"/>
                <w:color w:val="22272B" w:themeColor="text1"/>
                <w:sz w:val="20"/>
                <w:szCs w:val="20"/>
                <w:lang w:eastAsia="ja-JP"/>
              </w:rPr>
              <w:t>Test how effectively REOCs and LEOCs coordinate with the Energy and Utility Services Functional Area (EUSFA), local councils, emergency services, and other agencies in managing the consequences of a prolonged electricity supply disruption</w:t>
            </w:r>
            <w:r w:rsidRPr="000A2BB7" w:rsidR="008C26F9">
              <w:rPr>
                <w:rFonts w:ascii="Public Sans Light" w:hAnsi="Public Sans Light" w:eastAsia="Public Sans Light" w:cs="Public Sans Light"/>
                <w:color w:val="22272B" w:themeColor="text1"/>
                <w:sz w:val="20"/>
                <w:szCs w:val="20"/>
                <w:lang w:eastAsia="ja-JP"/>
              </w:rPr>
              <w:t>.</w:t>
            </w:r>
          </w:p>
          <w:p w:rsidRPr="00F86F5C" w:rsidR="008C26F9" w:rsidP="008C26F9" w:rsidRDefault="00245BC8" w14:paraId="1CABD832" w14:textId="21B8B669">
            <w:pPr>
              <w:pStyle w:val="ListParagraph"/>
              <w:numPr>
                <w:ilvl w:val="0"/>
                <w:numId w:val="8"/>
              </w:numPr>
              <w:rPr>
                <w:rFonts w:ascii="Public Sans Light" w:hAnsi="Public Sans Light" w:eastAsia="Public Sans Light" w:cs="Public Sans Light"/>
                <w:color w:val="22272B" w:themeColor="text1"/>
                <w:sz w:val="20"/>
                <w:szCs w:val="20"/>
                <w:lang w:eastAsia="ja-JP"/>
              </w:rPr>
            </w:pPr>
            <w:r>
              <w:rPr>
                <w:rFonts w:ascii="Public Sans Light" w:hAnsi="Public Sans Light" w:eastAsia="Public Sans Light" w:cs="Public Sans Light"/>
                <w:color w:val="22272B" w:themeColor="text1"/>
                <w:sz w:val="20"/>
                <w:szCs w:val="20"/>
                <w:lang w:eastAsia="ja-JP"/>
              </w:rPr>
              <w:t>Test</w:t>
            </w:r>
            <w:r w:rsidRPr="00F86F5C" w:rsidR="008C26F9">
              <w:rPr>
                <w:rFonts w:ascii="Public Sans Light" w:hAnsi="Public Sans Light" w:eastAsia="Public Sans Light" w:cs="Public Sans Light"/>
                <w:color w:val="22272B" w:themeColor="text1"/>
                <w:sz w:val="20"/>
                <w:szCs w:val="20"/>
                <w:lang w:eastAsia="ja-JP"/>
              </w:rPr>
              <w:t xml:space="preserve"> arrangements to maintain and restore essential community services, including health, water, fuel, food, telecommunications, and public information, during extended power outages, with particular attention to infrastructure interdependencies.</w:t>
            </w:r>
          </w:p>
          <w:p w:rsidRPr="006A20BE" w:rsidR="008C26F9" w:rsidP="543452AD" w:rsidRDefault="008C26F9" w14:paraId="0791BF86" w14:textId="77777777" w14:noSpellErr="1">
            <w:pPr>
              <w:pStyle w:val="ListParagraph"/>
              <w:numPr>
                <w:ilvl w:val="0"/>
                <w:numId w:val="8"/>
              </w:numPr>
              <w:suppressLineNumbers w:val="0"/>
              <w:bidi w:val="0"/>
              <w:spacing w:before="120" w:beforeAutospacing="off" w:after="120" w:afterAutospacing="off" w:line="259" w:lineRule="auto"/>
              <w:ind w:left="720" w:right="0" w:hanging="360"/>
              <w:jc w:val="both"/>
              <w:rPr>
                <w:rFonts w:ascii="Public Sans Light" w:hAnsi="Public Sans Light" w:eastAsia="Public Sans Light" w:cs="Public Sans Light"/>
                <w:color w:val="22272B" w:themeColor="text1" w:themeTint="FF" w:themeShade="FF"/>
                <w:sz w:val="20"/>
                <w:szCs w:val="20"/>
                <w:lang w:eastAsia="ja-JP"/>
              </w:rPr>
            </w:pPr>
            <w:r w:rsidRPr="543452AD" w:rsidR="008C26F9">
              <w:rPr>
                <w:rFonts w:ascii="Public Sans Light" w:hAnsi="Public Sans Light" w:eastAsia="Public Sans Light" w:cs="Public Sans Light"/>
                <w:color w:val="22272B" w:themeColor="text1" w:themeTint="FF" w:themeShade="FF"/>
                <w:sz w:val="20"/>
                <w:szCs w:val="20"/>
                <w:lang w:eastAsia="ja-JP"/>
              </w:rPr>
              <w:t xml:space="preserve">Test the adequacy of arrangements for providing </w:t>
            </w:r>
            <w:r w:rsidRPr="543452AD" w:rsidR="008C26F9">
              <w:rPr>
                <w:rFonts w:ascii="Public Sans Light" w:hAnsi="Public Sans Light" w:eastAsia="Public Sans Light" w:cs="Public Sans Light"/>
                <w:color w:val="22272B" w:themeColor="text1" w:themeTint="FF" w:themeShade="FF"/>
                <w:sz w:val="20"/>
                <w:szCs w:val="20"/>
                <w:lang w:eastAsia="ja-JP"/>
              </w:rPr>
              <w:t>timely</w:t>
            </w:r>
            <w:r w:rsidRPr="543452AD" w:rsidR="008C26F9">
              <w:rPr>
                <w:rFonts w:ascii="Public Sans Light" w:hAnsi="Public Sans Light" w:eastAsia="Public Sans Light" w:cs="Public Sans Light"/>
                <w:color w:val="22272B" w:themeColor="text1" w:themeTint="FF" w:themeShade="FF"/>
                <w:sz w:val="20"/>
                <w:szCs w:val="20"/>
                <w:lang w:eastAsia="ja-JP"/>
              </w:rPr>
              <w:t xml:space="preserve"> welfare </w:t>
            </w:r>
            <w:r w:rsidRPr="543452AD" w:rsidR="008C26F9">
              <w:rPr>
                <w:rFonts w:ascii="Public Sans Light" w:hAnsi="Public Sans Light" w:eastAsia="Public Sans Light" w:cs="Public Sans Light"/>
                <w:color w:val="22272B" w:themeColor="text1" w:themeTint="FF" w:themeShade="FF"/>
                <w:sz w:val="20"/>
                <w:szCs w:val="20"/>
                <w:lang w:eastAsia="ja-JP"/>
              </w:rPr>
              <w:t>assistance</w:t>
            </w:r>
            <w:r w:rsidRPr="543452AD" w:rsidR="008C26F9">
              <w:rPr>
                <w:rFonts w:ascii="Public Sans Light" w:hAnsi="Public Sans Light" w:eastAsia="Public Sans Light" w:cs="Public Sans Light"/>
                <w:color w:val="22272B" w:themeColor="text1" w:themeTint="FF" w:themeShade="FF"/>
                <w:sz w:val="20"/>
                <w:szCs w:val="20"/>
                <w:lang w:eastAsia="ja-JP"/>
              </w:rPr>
              <w:t xml:space="preserve">, relief services, and community support to affected </w:t>
            </w:r>
            <w:r w:rsidRPr="543452AD" w:rsidR="008C26F9">
              <w:rPr>
                <w:rFonts w:ascii="Public Sans Light" w:hAnsi="Public Sans Light" w:eastAsia="Public Sans Light" w:cs="Public Sans Light" w:eastAsiaTheme="minorEastAsia" w:cstheme="minorBidi"/>
                <w:color w:val="22272B" w:themeColor="text1" w:themeTint="FF" w:themeShade="FF"/>
                <w:sz w:val="20"/>
                <w:szCs w:val="20"/>
                <w:lang w:eastAsia="ja-JP" w:bidi="ar-SA"/>
              </w:rPr>
              <w:t>populations during prolonged disruptions.</w:t>
            </w:r>
          </w:p>
          <w:p w:rsidR="008C26F9" w:rsidP="543452AD" w:rsidRDefault="008C26F9" w14:paraId="7D6D247C" w14:textId="77777777" w14:noSpellErr="1">
            <w:pPr>
              <w:pStyle w:val="ListParagraph"/>
              <w:numPr>
                <w:ilvl w:val="0"/>
                <w:numId w:val="8"/>
              </w:numPr>
              <w:suppressLineNumbers w:val="0"/>
              <w:bidi w:val="0"/>
              <w:spacing w:before="120" w:beforeAutospacing="off" w:after="120" w:afterAutospacing="off" w:line="259" w:lineRule="auto"/>
              <w:ind w:left="720" w:right="0" w:hanging="360"/>
              <w:jc w:val="both"/>
              <w:rPr>
                <w:rFonts w:ascii="Public Sans Light" w:hAnsi="Public Sans Light" w:eastAsia="Public Sans Light" w:cs="Public Sans Light"/>
                <w:color w:val="22272B" w:themeColor="text1" w:themeTint="FF" w:themeShade="FF"/>
                <w:sz w:val="20"/>
                <w:szCs w:val="20"/>
                <w:lang w:eastAsia="ja-JP"/>
              </w:rPr>
            </w:pPr>
            <w:r w:rsidRPr="543452AD" w:rsidR="008C26F9">
              <w:rPr>
                <w:rFonts w:ascii="Public Sans Light" w:hAnsi="Public Sans Light" w:eastAsia="Public Sans Light" w:cs="Public Sans Light"/>
                <w:color w:val="22272B" w:themeColor="text1" w:themeTint="FF" w:themeShade="FF"/>
                <w:sz w:val="20"/>
                <w:szCs w:val="20"/>
                <w:lang w:eastAsia="ja-JP"/>
              </w:rPr>
              <w:t xml:space="preserve">Assess how agencies </w:t>
            </w:r>
            <w:r w:rsidRPr="543452AD" w:rsidR="008C26F9">
              <w:rPr>
                <w:rFonts w:ascii="Public Sans Light" w:hAnsi="Public Sans Light" w:eastAsia="Public Sans Light" w:cs="Public Sans Light"/>
                <w:color w:val="22272B" w:themeColor="text1" w:themeTint="FF" w:themeShade="FF"/>
                <w:sz w:val="20"/>
                <w:szCs w:val="20"/>
                <w:lang w:eastAsia="ja-JP"/>
              </w:rPr>
              <w:t>identify</w:t>
            </w:r>
            <w:r w:rsidRPr="543452AD" w:rsidR="008C26F9">
              <w:rPr>
                <w:rFonts w:ascii="Public Sans Light" w:hAnsi="Public Sans Light" w:eastAsia="Public Sans Light" w:cs="Public Sans Light"/>
                <w:color w:val="22272B" w:themeColor="text1" w:themeTint="FF" w:themeShade="FF"/>
                <w:sz w:val="20"/>
                <w:szCs w:val="20"/>
                <w:lang w:eastAsia="ja-JP"/>
              </w:rPr>
              <w:t xml:space="preserve">, prioritise, and provide targeted support to vulnerable groups and individuals, including those reliant on medical equipment, Aboriginal communities, and geographically isolated populations, during a prolonged power </w:t>
            </w:r>
            <w:r w:rsidRPr="543452AD" w:rsidR="008C26F9">
              <w:rPr>
                <w:rFonts w:ascii="Public Sans Light" w:hAnsi="Public Sans Light" w:eastAsia="Public Sans Light" w:cs="Public Sans Light"/>
                <w:color w:val="22272B" w:themeColor="text1" w:themeTint="FF" w:themeShade="FF"/>
                <w:sz w:val="20"/>
                <w:szCs w:val="20"/>
                <w:lang w:eastAsia="ja-JP"/>
              </w:rPr>
              <w:t>outage.</w:t>
            </w:r>
          </w:p>
          <w:p w:rsidR="008C26F9" w:rsidP="543452AD" w:rsidRDefault="00C42CFB" w14:paraId="7CC5B562" w14:textId="2CF2B9D0" w14:noSpellErr="1">
            <w:pPr>
              <w:pStyle w:val="ListParagraph"/>
              <w:numPr>
                <w:ilvl w:val="0"/>
                <w:numId w:val="8"/>
              </w:numPr>
              <w:suppressLineNumbers w:val="0"/>
              <w:bidi w:val="0"/>
              <w:spacing w:before="120" w:beforeAutospacing="off" w:after="120" w:afterAutospacing="off" w:line="259" w:lineRule="auto"/>
              <w:ind w:left="720" w:right="0" w:hanging="360"/>
              <w:jc w:val="both"/>
              <w:rPr>
                <w:rFonts w:ascii="Public Sans Light" w:hAnsi="Public Sans Light" w:eastAsia="Public Sans Light" w:cs="Public Sans Light"/>
                <w:color w:val="22272B" w:themeColor="text1" w:themeTint="FF" w:themeShade="FF"/>
                <w:sz w:val="20"/>
                <w:szCs w:val="20"/>
                <w:lang w:eastAsia="ja-JP"/>
              </w:rPr>
            </w:pPr>
            <w:r w:rsidRPr="543452AD" w:rsidR="00C42CFB">
              <w:rPr>
                <w:rFonts w:ascii="Public Sans Light" w:hAnsi="Public Sans Light" w:eastAsia="Public Sans Light" w:cs="Public Sans Light"/>
                <w:color w:val="22272B" w:themeColor="text1" w:themeTint="FF" w:themeShade="FF"/>
                <w:sz w:val="20"/>
                <w:szCs w:val="20"/>
                <w:lang w:eastAsia="ja-JP"/>
              </w:rPr>
              <w:t>E</w:t>
            </w:r>
            <w:r w:rsidRPr="543452AD" w:rsidR="00C42CFB">
              <w:rPr>
                <w:rFonts w:ascii="Public Sans Light" w:hAnsi="Public Sans Light" w:eastAsia="Public Sans Light" w:cs="Public Sans Light"/>
                <w:color w:val="22272B" w:themeColor="text1" w:themeTint="FF" w:themeShade="FF"/>
                <w:sz w:val="20"/>
                <w:szCs w:val="20"/>
                <w:lang w:eastAsia="ja-JP"/>
              </w:rPr>
              <w:t xml:space="preserve">valuate how REOCs, LEOCs, and supporting agencies make and escalate decisions when </w:t>
            </w:r>
            <w:r w:rsidRPr="543452AD" w:rsidR="00C42CFB">
              <w:rPr>
                <w:rFonts w:ascii="Public Sans Light" w:hAnsi="Public Sans Light" w:eastAsia="Public Sans Light" w:cs="Public Sans Light"/>
                <w:color w:val="22272B" w:themeColor="text1" w:themeTint="FF" w:themeShade="FF"/>
                <w:sz w:val="20"/>
                <w:szCs w:val="20"/>
                <w:lang w:eastAsia="ja-JP"/>
              </w:rPr>
              <w:t>operating</w:t>
            </w:r>
            <w:r w:rsidRPr="543452AD" w:rsidR="00C42CFB">
              <w:rPr>
                <w:rFonts w:ascii="Public Sans Light" w:hAnsi="Public Sans Light" w:eastAsia="Public Sans Light" w:cs="Public Sans Light"/>
                <w:color w:val="22272B" w:themeColor="text1" w:themeTint="FF" w:themeShade="FF"/>
                <w:sz w:val="20"/>
                <w:szCs w:val="20"/>
                <w:lang w:eastAsia="ja-JP"/>
              </w:rPr>
              <w:t xml:space="preserve"> with incomplete, delayed, or inconsistent information from energy providers and other sources</w:t>
            </w:r>
            <w:r w:rsidRPr="543452AD" w:rsidR="005B02BA">
              <w:rPr>
                <w:rFonts w:ascii="Public Sans Light" w:hAnsi="Public Sans Light" w:eastAsia="Public Sans Light" w:cs="Public Sans Light"/>
                <w:color w:val="22272B" w:themeColor="text1" w:themeTint="FF" w:themeShade="FF"/>
                <w:sz w:val="20"/>
                <w:szCs w:val="20"/>
                <w:lang w:eastAsia="ja-JP"/>
              </w:rPr>
              <w:t>.</w:t>
            </w:r>
          </w:p>
        </w:tc>
      </w:tr>
      <w:tr w:rsidR="008C26F9" w:rsidTr="543452AD" w14:paraId="03034F14" w14:textId="77777777">
        <w:tc>
          <w:tcPr>
            <w:tcW w:w="1129" w:type="dxa"/>
            <w:tcMar/>
          </w:tcPr>
          <w:p w:rsidR="008C26F9" w:rsidP="008C26F9" w:rsidRDefault="008C26F9" w14:paraId="44CDC338" w14:textId="0DC52717">
            <w:pPr>
              <w:pStyle w:val="BodyText"/>
              <w:rPr>
                <w:rStyle w:val="GuidanceChar"/>
              </w:rPr>
            </w:pPr>
            <w:r w:rsidRPr="003F637C">
              <w:lastRenderedPageBreak/>
              <w:t>09</w:t>
            </w:r>
            <w:r>
              <w:t>10</w:t>
            </w:r>
          </w:p>
        </w:tc>
        <w:tc>
          <w:tcPr>
            <w:tcW w:w="12819" w:type="dxa"/>
            <w:tcMar/>
          </w:tcPr>
          <w:p w:rsidRPr="00B23009" w:rsidR="008C26F9" w:rsidP="008C26F9" w:rsidRDefault="008C26F9" w14:paraId="5F795134" w14:textId="77777777">
            <w:pPr>
              <w:pStyle w:val="BodyText"/>
              <w:rPr>
                <w:b/>
                <w:bCs/>
              </w:rPr>
            </w:pPr>
            <w:r w:rsidRPr="00B23009">
              <w:rPr>
                <w:b/>
                <w:bCs/>
              </w:rPr>
              <w:t>Scenario</w:t>
            </w:r>
          </w:p>
          <w:p w:rsidR="008C26F9" w:rsidP="008C26F9" w:rsidRDefault="008C26F9" w14:paraId="24C70B25" w14:textId="4C2D2C67">
            <w:pPr>
              <w:pStyle w:val="BodyText"/>
              <w:rPr>
                <w:rStyle w:val="GuidanceChar"/>
              </w:rPr>
            </w:pPr>
            <w:r w:rsidRPr="00B23009">
              <w:t>Deliver the exercise scenario General Idea, as per Appendix 2C – Exercise Scenario Guide</w:t>
            </w:r>
          </w:p>
        </w:tc>
      </w:tr>
      <w:tr w:rsidR="008C26F9" w:rsidTr="543452AD" w14:paraId="6D91DEA0" w14:textId="77777777">
        <w:tc>
          <w:tcPr>
            <w:tcW w:w="1129" w:type="dxa"/>
            <w:tcMar/>
          </w:tcPr>
          <w:p w:rsidRPr="002278DA" w:rsidR="008C26F9" w:rsidP="008C26F9" w:rsidRDefault="008C26F9" w14:paraId="30FD746E" w14:textId="32E72B64">
            <w:pPr>
              <w:pStyle w:val="BodyText"/>
              <w:rPr>
                <w:iCs/>
              </w:rPr>
            </w:pPr>
            <w:r w:rsidRPr="002278DA">
              <w:rPr>
                <w:iCs/>
              </w:rPr>
              <w:t>0915</w:t>
            </w:r>
          </w:p>
        </w:tc>
        <w:tc>
          <w:tcPr>
            <w:tcW w:w="12819" w:type="dxa"/>
            <w:tcMar/>
          </w:tcPr>
          <w:p w:rsidRPr="002278DA" w:rsidR="008C26F9" w:rsidP="002278DA" w:rsidRDefault="008C26F9" w14:paraId="0668625B" w14:textId="74A10C6A">
            <w:pPr>
              <w:pStyle w:val="BodyText"/>
              <w:rPr>
                <w:b/>
                <w:bCs/>
                <w:iCs/>
              </w:rPr>
            </w:pPr>
            <w:r w:rsidRPr="002278DA">
              <w:rPr>
                <w:b/>
                <w:bCs/>
                <w:iCs/>
              </w:rPr>
              <w:t>Exercise Commences - EXCON</w:t>
            </w:r>
          </w:p>
        </w:tc>
      </w:tr>
      <w:tr w:rsidR="008C26F9" w:rsidTr="543452AD" w14:paraId="16A0F5B0" w14:textId="77777777">
        <w:tc>
          <w:tcPr>
            <w:tcW w:w="1129" w:type="dxa"/>
            <w:tcMar/>
          </w:tcPr>
          <w:p w:rsidRPr="002278DA" w:rsidR="008C26F9" w:rsidP="008C26F9" w:rsidRDefault="00550E46" w14:paraId="1016885A" w14:textId="332689C1">
            <w:pPr>
              <w:pStyle w:val="BodyText"/>
              <w:rPr>
                <w:iCs/>
              </w:rPr>
            </w:pPr>
            <w:r w:rsidRPr="002278DA">
              <w:rPr>
                <w:iCs/>
              </w:rPr>
              <w:t>1330</w:t>
            </w:r>
          </w:p>
        </w:tc>
        <w:tc>
          <w:tcPr>
            <w:tcW w:w="12819" w:type="dxa"/>
            <w:tcMar/>
          </w:tcPr>
          <w:p w:rsidRPr="002278DA" w:rsidR="008C26F9" w:rsidP="002278DA" w:rsidRDefault="00F23C39" w14:paraId="4B79B1A5" w14:textId="29A60D79">
            <w:pPr>
              <w:pStyle w:val="BodyText"/>
              <w:rPr>
                <w:b/>
                <w:bCs/>
                <w:iCs/>
              </w:rPr>
            </w:pPr>
            <w:r w:rsidRPr="002278DA">
              <w:rPr>
                <w:b/>
                <w:bCs/>
                <w:iCs/>
              </w:rPr>
              <w:t>Exercise Concludes at direction of Exercise Controller</w:t>
            </w:r>
          </w:p>
        </w:tc>
      </w:tr>
      <w:tr w:rsidR="002278DA" w:rsidTr="543452AD" w14:paraId="04734E83" w14:textId="77777777">
        <w:tc>
          <w:tcPr>
            <w:tcW w:w="1129" w:type="dxa"/>
            <w:tcMar/>
          </w:tcPr>
          <w:p w:rsidRPr="002278DA" w:rsidR="002278DA" w:rsidP="002278DA" w:rsidRDefault="002278DA" w14:paraId="3F1B4944" w14:textId="2B05DB7D">
            <w:pPr>
              <w:pStyle w:val="BodyText"/>
              <w:rPr>
                <w:iCs/>
              </w:rPr>
            </w:pPr>
            <w:r>
              <w:t>1</w:t>
            </w:r>
            <w:r w:rsidR="002359A4">
              <w:t>335</w:t>
            </w:r>
          </w:p>
        </w:tc>
        <w:tc>
          <w:tcPr>
            <w:tcW w:w="12819" w:type="dxa"/>
            <w:tcMar/>
          </w:tcPr>
          <w:p w:rsidRPr="002278DA" w:rsidR="002278DA" w:rsidP="002278DA" w:rsidRDefault="002278DA" w14:paraId="14D6832F" w14:textId="1156ADEB">
            <w:pPr>
              <w:pStyle w:val="BodyText"/>
              <w:rPr>
                <w:b/>
                <w:bCs/>
                <w:iCs/>
              </w:rPr>
            </w:pPr>
            <w:r w:rsidRPr="002278DA">
              <w:rPr>
                <w:b/>
                <w:bCs/>
              </w:rPr>
              <w:t>Exercise Debrief and Closing</w:t>
            </w:r>
          </w:p>
        </w:tc>
      </w:tr>
    </w:tbl>
    <w:p w:rsidR="000731FD" w:rsidP="007C3611" w:rsidRDefault="000731FD" w14:paraId="02EB378F" w14:textId="77777777">
      <w:pPr>
        <w:pStyle w:val="BodyText"/>
        <w:rPr>
          <w:color w:val="22272B"/>
        </w:rPr>
      </w:pPr>
    </w:p>
    <w:sectPr w:rsidR="000731FD" w:rsidSect="00292C0C">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397" w:footer="454"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35A1" w:rsidRDefault="009C35A1" w14:paraId="707C995C" w14:textId="77777777">
      <w:pPr>
        <w:spacing w:before="0"/>
      </w:pPr>
      <w:r>
        <w:separator/>
      </w:r>
    </w:p>
  </w:endnote>
  <w:endnote w:type="continuationSeparator" w:id="0">
    <w:p w:rsidR="009C35A1" w:rsidRDefault="009C35A1" w14:paraId="61207B78"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w:fontKey="{24E257A6-22EC-4629-82C9-9402F9F80584}" r:id="rId1"/>
    <w:embedBold w:fontKey="{88874815-7CA1-4983-AC27-FEC24A7068AD}" r:id="rId2"/>
    <w:embedItalic w:fontKey="{F28A1F61-9397-4902-A5DF-EFA2FD601375}" r:id="rId3"/>
    <w:embedBoldItalic w:fontKey="{9F455AD1-5C21-4191-92F9-EC70A54BA5FF}" r:id="rI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w:fontKey="{26FEA7B5-D01B-4A88-B796-3536DEFCB230}" r:id="rId5"/>
    <w:embedBold w:fontKey="{D1944847-1B76-43F2-AFF8-FA5832106819}" r:id="rId6"/>
  </w:font>
  <w:font w:name="Calibri">
    <w:panose1 w:val="020F0502020204030204"/>
    <w:charset w:val="00"/>
    <w:family w:val="swiss"/>
    <w:pitch w:val="variable"/>
    <w:sig w:usb0="E4002EFF" w:usb1="C000247B" w:usb2="00000009" w:usb3="00000000" w:csb0="000001FF" w:csb1="00000000"/>
    <w:embedRegular w:fontKey="{399EE0A1-7B58-4F63-A3D6-FD6F390CAD00}" r:id="rId7"/>
    <w:embedBold w:fontKey="{5CC7B55D-02D6-4985-A6F8-B4E0DFF8BEC9}" r:id="rId8"/>
    <w:embedItalic w:fontKey="{69D44884-A4F0-4A81-84B4-CDB3AA0C7A4B}" r:id="rId9"/>
  </w:font>
  <w:font w:name="Public Sans SemiBold">
    <w:panose1 w:val="00000000000000000000"/>
    <w:charset w:val="00"/>
    <w:family w:val="auto"/>
    <w:pitch w:val="variable"/>
    <w:sig w:usb0="A00000FF" w:usb1="4000205B" w:usb2="00000000" w:usb3="00000000" w:csb0="00000193" w:csb1="00000000"/>
    <w:embedRegular w:fontKey="{98B7C493-873C-4636-9ABA-151B4D83E91C}" r:id="rId10"/>
    <w:embedItalic w:fontKey="{8B902A38-620A-400E-B8BE-DE6F43B8D8BF}" r:id="rId11"/>
    <w:embedBoldItalic w:fontKey="{472BF6B3-AD22-4FC9-B94A-78BF0A763B14}" r:id="rId12"/>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788877F5-009B-48B3-8EF3-04CCD4EF3920}" r:id="rId13"/>
  </w:font>
  <w:font w:name="MS Mincho">
    <w:altName w:val="ＭＳ 明朝"/>
    <w:panose1 w:val="02020609040205080304"/>
    <w:charset w:val="80"/>
    <w:family w:val="modern"/>
    <w:pitch w:val="fixed"/>
    <w:sig w:usb0="E00002FF" w:usb1="6AC7FDFB" w:usb2="08000012" w:usb3="00000000" w:csb0="0002009F" w:csb1="00000000"/>
    <w:embedRegular w:fontKey="{043D5C6E-9CFB-4BA0-A055-0F31D7FCE05D}" w:subsetted="1"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0731FD" w:rsidRDefault="00F006AE" w14:paraId="105FF028" w14:textId="77777777">
    <w:pPr>
      <w:pBdr>
        <w:top w:val="nil"/>
        <w:left w:val="nil"/>
        <w:bottom w:val="nil"/>
        <w:right w:val="nil"/>
        <w:between w:val="nil"/>
      </w:pBdr>
      <w:tabs>
        <w:tab w:val="center" w:pos="5670"/>
        <w:tab w:val="right" w:pos="10206"/>
      </w:tabs>
      <w:spacing w:after="120"/>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58243" behindDoc="0" locked="0" layoutInCell="1" hidden="0" allowOverlap="1" wp14:anchorId="1816CEC3"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0731FD" w:rsidRDefault="00F006AE" w14:paraId="08CE8BEA" w14:textId="7777777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id="Rectangle 10" style="position:absolute;margin-left:135pt;margin-top:0;width:35.7pt;height:35.7pt;z-index:251658243;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1816C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v:textbox inset="0,0,0,15pt">
                <w:txbxContent>
                  <w:p w:rsidR="000731FD" w:rsidRDefault="00F006AE" w14:paraId="08CE8BEA" w14:textId="7777777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78DD" w:rsidP="004178DD" w:rsidRDefault="004178DD" w14:paraId="589B214F" w14:textId="77777777">
    <w:pPr>
      <w:jc w:val="center"/>
    </w:pPr>
    <w:r w:rsidRPr="2B206AF6">
      <w:t>OFFICIAL</w:t>
    </w:r>
  </w:p>
  <w:p w:rsidRPr="004178DD" w:rsidR="000731FD" w:rsidP="00F9054D" w:rsidRDefault="0047401C" w14:paraId="6979E4F6" w14:textId="0156BD67">
    <w:r w:rsidRPr="0047401C">
      <w:t>Facilitator Guide</w:t>
    </w:r>
    <w:r w:rsidRPr="0047401C">
      <w:t xml:space="preserve"> </w:t>
    </w:r>
    <w:r w:rsidR="00F9054D">
      <w:t>-</w:t>
    </w:r>
    <w:r w:rsidRPr="2B206AF6" w:rsidR="00F9054D">
      <w:t xml:space="preserve"> </w:t>
    </w:r>
    <w:r w:rsidR="00F9054D">
      <w:t xml:space="preserve">Major </w:t>
    </w:r>
    <w:r w:rsidR="002B1677">
      <w:t>Power Outage</w:t>
    </w:r>
    <w:r w:rsidRPr="2B206AF6" w:rsidR="00F9054D">
      <w:t xml:space="preserve"> Exercise</w:t>
    </w:r>
    <w:r w:rsidR="00F9054D">
      <w:t xml:space="preserve"> - </w:t>
    </w:r>
    <w:r w:rsidR="00551958">
      <w:t>Functional</w:t>
    </w:r>
    <w:r w:rsidRPr="2B206AF6" w:rsidR="00F9054D">
      <w:t xml:space="preserve"> </w:t>
    </w:r>
    <w:r w:rsidRPr="2B206AF6" w:rsidR="00F9054D">
      <w:rPr>
        <w:rFonts w:hint="eastAsia" w:ascii="MS Mincho" w:hAnsi="MS Mincho" w:eastAsia="MS Mincho" w:cs="MS Mincho"/>
      </w:rPr>
      <w:t>│</w:t>
    </w:r>
    <w:r w:rsidRPr="2B206AF6" w:rsidR="00F9054D">
      <w:t xml:space="preserve"> [</w:t>
    </w:r>
    <w:r w:rsidR="00F9054D">
      <w:t xml:space="preserve">Insert </w:t>
    </w:r>
    <w:r w:rsidRPr="2B206AF6" w:rsidR="00F9054D">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31FD" w:rsidRDefault="00F006AE" w14:paraId="75F360E3" w14:textId="77777777">
    <w:pPr>
      <w:tabs>
        <w:tab w:val="center" w:pos="5670"/>
        <w:tab w:val="right" w:pos="10206"/>
      </w:tabs>
      <w:spacing w:after="120"/>
      <w:jc w:val="center"/>
      <w:rPr>
        <w:rFonts w:ascii="Public Sans Light" w:hAnsi="Public Sans Light" w:eastAsia="Public Sans Light" w:cs="Public Sans Light"/>
        <w:sz w:val="22"/>
        <w:szCs w:val="22"/>
      </w:rPr>
    </w:pPr>
    <w:r>
      <w:rPr>
        <w:rFonts w:ascii="Public Sans Light" w:hAnsi="Public Sans Light" w:eastAsia="Public Sans Light" w:cs="Public Sans Light"/>
        <w:szCs w:val="18"/>
      </w:rPr>
      <w:t>OFFICIAL</w:t>
    </w:r>
  </w:p>
  <w:p w:rsidR="000731FD" w:rsidRDefault="00F006AE" w14:paraId="1C9427EB" w14:textId="77777777">
    <w:pPr>
      <w:pBdr>
        <w:top w:val="nil"/>
        <w:left w:val="nil"/>
        <w:bottom w:val="nil"/>
        <w:right w:val="nil"/>
        <w:between w:val="nil"/>
      </w:pBdr>
      <w:tabs>
        <w:tab w:val="center" w:pos="5670"/>
        <w:tab w:val="right" w:pos="10206"/>
      </w:tabs>
      <w:spacing w:after="120"/>
      <w:jc w:val="left"/>
      <w:rPr>
        <w:rFonts w:ascii="Public Sans Light" w:hAnsi="Public Sans Light" w:eastAsia="Public Sans Light" w:cs="Public Sans Light"/>
        <w:color w:val="22272B"/>
        <w:szCs w:val="18"/>
      </w:rPr>
    </w:pPr>
    <w:r>
      <w:rPr>
        <w:rFonts w:ascii="Public Sans Light" w:hAnsi="Public Sans Light" w:eastAsia="Public Sans Light" w:cs="Public Sans Light"/>
        <w:color w:val="22272B"/>
        <w:szCs w:val="18"/>
      </w:rPr>
      <w:t xml:space="preserve">Facilitator Guide </w:t>
    </w:r>
    <w:r>
      <w:rPr>
        <w:rFonts w:ascii="Arial" w:hAnsi="Arial" w:eastAsia="Arial" w:cs="Arial"/>
        <w:color w:val="22272B"/>
        <w:szCs w:val="18"/>
      </w:rPr>
      <w:t>│</w:t>
    </w:r>
    <w:r>
      <w:rPr>
        <w:rFonts w:ascii="Public Sans Light" w:hAnsi="Public Sans Light" w:eastAsia="Public Sans Light" w:cs="Public Sans Light"/>
        <w:color w:val="22272B"/>
        <w:szCs w:val="18"/>
      </w:rPr>
      <w:fldChar w:fldCharType="begin"/>
    </w:r>
    <w:r>
      <w:rPr>
        <w:rFonts w:ascii="Public Sans Light" w:hAnsi="Public Sans Light" w:eastAsia="Public Sans Light" w:cs="Public Sans Light"/>
        <w:color w:val="22272B"/>
        <w:szCs w:val="18"/>
      </w:rPr>
      <w:instrText>PAGE</w:instrText>
    </w:r>
    <w:r>
      <w:rPr>
        <w:rFonts w:ascii="Public Sans Light" w:hAnsi="Public Sans Light" w:eastAsia="Public Sans Light" w:cs="Public Sans Light"/>
        <w:color w:val="22272B"/>
        <w:szCs w:val="18"/>
      </w:rPr>
      <w:fldChar w:fldCharType="separate"/>
    </w:r>
    <w:r>
      <w:rPr>
        <w:rFonts w:ascii="Public Sans Light" w:hAnsi="Public Sans Light" w:eastAsia="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35A1" w:rsidRDefault="009C35A1" w14:paraId="1E58C889" w14:textId="77777777">
      <w:pPr>
        <w:spacing w:before="0"/>
      </w:pPr>
      <w:r>
        <w:separator/>
      </w:r>
    </w:p>
  </w:footnote>
  <w:footnote w:type="continuationSeparator" w:id="0">
    <w:p w:rsidR="009C35A1" w:rsidRDefault="009C35A1" w14:paraId="7BB24048"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0731FD" w:rsidRDefault="00F006AE" w14:paraId="7DFABDE0"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2" behindDoc="0" locked="0" layoutInCell="1" hidden="0" allowOverlap="1" wp14:anchorId="54378014"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0731FD" w:rsidRDefault="00F006AE" w14:paraId="17D1F485" w14:textId="7777777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id="Rectangle 11"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5437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0731FD" w:rsidRDefault="00F006AE" w14:paraId="17D1F485" w14:textId="7777777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31FD" w:rsidP="004178DD" w:rsidRDefault="00F006AE" w14:paraId="09E77742" w14:textId="77777777">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731FD" w:rsidRDefault="00F006AE" w14:paraId="69C7633B" w14:textId="77777777">
    <w:pPr>
      <w:tabs>
        <w:tab w:val="center" w:pos="5670"/>
        <w:tab w:val="right" w:pos="10206"/>
      </w:tabs>
      <w:spacing w:after="120"/>
      <w:jc w:val="center"/>
      <w:rPr>
        <w:rFonts w:ascii="Public Sans Light" w:hAnsi="Public Sans Light" w:eastAsia="Public Sans Light" w:cs="Public Sans Light"/>
        <w:szCs w:val="18"/>
      </w:rPr>
    </w:pPr>
    <w:r>
      <w:rPr>
        <w:rFonts w:ascii="Public Sans Light" w:hAnsi="Public Sans Light" w:eastAsia="Public Sans Light" w:cs="Public Sans Light"/>
        <w:szCs w:val="18"/>
      </w:rPr>
      <w:t>OFFICIAL</w:t>
    </w:r>
    <w:r>
      <w:rPr>
        <w:rFonts w:ascii="Public Sans Light" w:hAnsi="Public Sans Light" w:eastAsia="Public Sans Light" w:cs="Public Sans Light"/>
        <w:noProof/>
        <w:szCs w:val="18"/>
      </w:rPr>
      <w:drawing>
        <wp:anchor distT="0" distB="0" distL="0" distR="0" simplePos="0" relativeHeight="251658240" behindDoc="1" locked="0" layoutInCell="1" hidden="0" allowOverlap="1" wp14:anchorId="0EDECD33"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hAnsi="Public Sans Light" w:eastAsia="Public Sans Light" w:cs="Public Sans Light"/>
        <w:noProof/>
        <w:szCs w:val="18"/>
      </w:rPr>
      <mc:AlternateContent>
        <mc:Choice Requires="wps">
          <w:drawing>
            <wp:anchor distT="71755" distB="71755" distL="114300" distR="114300" simplePos="0" relativeHeight="251658241" behindDoc="0" locked="0" layoutInCell="1" hidden="0" allowOverlap="1" wp14:anchorId="20EE278C"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rsidR="000731FD" w:rsidRDefault="000731FD" w14:paraId="6A05A809"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9" style="position:absolute;left:0;text-align:left;margin-left:544.85pt;margin-top:115.9pt;width:596.05pt;height:12.1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spid="_x0000_s1028" filled="f" stroked="f" w14:anchorId="20EE2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v:textbox inset="2.53958mm,2.53958mm,2.53958mm,2.53958mm">
                <w:txbxContent>
                  <w:p w:rsidR="000731FD" w:rsidRDefault="000731FD" w14:paraId="6A05A809" w14:textId="7777777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28"/>
    <w:multiLevelType w:val="hybridMultilevel"/>
    <w:tmpl w:val="2DA2F38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E35D0F"/>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06632F"/>
    <w:multiLevelType w:val="hybridMultilevel"/>
    <w:tmpl w:val="8FB0DE7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B12B2"/>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4B2B06"/>
    <w:multiLevelType w:val="hybridMultilevel"/>
    <w:tmpl w:val="5F42DB6E"/>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213F368D"/>
    <w:multiLevelType w:val="hybridMultilevel"/>
    <w:tmpl w:val="EA58D15A"/>
    <w:lvl w:ilvl="0" w:tplc="FFFFFFFF">
      <w:start w:val="1"/>
      <w:numFmt w:val="decimal"/>
      <w:lvlText w:val="%1."/>
      <w:lvlJc w:val="left"/>
      <w:pPr>
        <w:ind w:left="1077" w:hanging="360"/>
      </w:pPr>
      <w:rPr>
        <w:b w:val="0"/>
        <w:bCs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22A831E2"/>
    <w:multiLevelType w:val="hybridMultilevel"/>
    <w:tmpl w:val="F2D6B0D2"/>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8" w15:restartNumberingAfterBreak="0">
    <w:nsid w:val="26147935"/>
    <w:multiLevelType w:val="hybridMultilevel"/>
    <w:tmpl w:val="7ADA8FAC"/>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762384"/>
    <w:multiLevelType w:val="hybridMultilevel"/>
    <w:tmpl w:val="BD305DB8"/>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0" w15:restartNumberingAfterBreak="0">
    <w:nsid w:val="2CFC0214"/>
    <w:multiLevelType w:val="hybridMultilevel"/>
    <w:tmpl w:val="EB12B97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1C04D37"/>
    <w:multiLevelType w:val="hybridMultilevel"/>
    <w:tmpl w:val="2DA2F38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39659B"/>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5332BB"/>
    <w:multiLevelType w:val="hybridMultilevel"/>
    <w:tmpl w:val="63482A1E"/>
    <w:lvl w:ilvl="0" w:tplc="FFFFFFFF">
      <w:start w:val="1"/>
      <w:numFmt w:val="decimal"/>
      <w:lvlText w:val="%1."/>
      <w:lvlJc w:val="left"/>
      <w:pPr>
        <w:ind w:left="1074" w:hanging="360"/>
      </w:pPr>
      <w:rPr>
        <w:b w:val="0"/>
        <w:bCs w:val="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4" w15:restartNumberingAfterBreak="0">
    <w:nsid w:val="36EA7526"/>
    <w:multiLevelType w:val="hybridMultilevel"/>
    <w:tmpl w:val="1A92C42C"/>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5" w15:restartNumberingAfterBreak="0">
    <w:nsid w:val="383C15EC"/>
    <w:multiLevelType w:val="hybridMultilevel"/>
    <w:tmpl w:val="461C0814"/>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735A6F"/>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BF40DA"/>
    <w:multiLevelType w:val="hybridMultilevel"/>
    <w:tmpl w:val="1DD02D54"/>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689C6997"/>
    <w:multiLevelType w:val="hybridMultilevel"/>
    <w:tmpl w:val="07A6BDA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7" w15:restartNumberingAfterBreak="0">
    <w:nsid w:val="6ACD7F77"/>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101A5F"/>
    <w:multiLevelType w:val="hybridMultilevel"/>
    <w:tmpl w:val="E8B062CA"/>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CB51BD"/>
    <w:multiLevelType w:val="hybridMultilevel"/>
    <w:tmpl w:val="63482A1E"/>
    <w:lvl w:ilvl="0" w:tplc="FFFFFFFF">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434E08"/>
    <w:multiLevelType w:val="hybridMultilevel"/>
    <w:tmpl w:val="BF64084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71CA1BE7"/>
    <w:multiLevelType w:val="hybridMultilevel"/>
    <w:tmpl w:val="BD305DB8"/>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2"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3B04A1"/>
    <w:multiLevelType w:val="hybridMultilevel"/>
    <w:tmpl w:val="81980E5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496586">
    <w:abstractNumId w:val="18"/>
  </w:num>
  <w:num w:numId="2" w16cid:durableId="1245721871">
    <w:abstractNumId w:val="22"/>
  </w:num>
  <w:num w:numId="3" w16cid:durableId="1369529482">
    <w:abstractNumId w:val="23"/>
  </w:num>
  <w:num w:numId="4" w16cid:durableId="1958024618">
    <w:abstractNumId w:val="20"/>
  </w:num>
  <w:num w:numId="5" w16cid:durableId="1069307637">
    <w:abstractNumId w:val="19"/>
  </w:num>
  <w:num w:numId="6" w16cid:durableId="817456854">
    <w:abstractNumId w:val="3"/>
  </w:num>
  <w:num w:numId="7" w16cid:durableId="1828279882">
    <w:abstractNumId w:val="32"/>
  </w:num>
  <w:num w:numId="8" w16cid:durableId="2020421432">
    <w:abstractNumId w:val="17"/>
  </w:num>
  <w:num w:numId="9" w16cid:durableId="59452690">
    <w:abstractNumId w:val="21"/>
  </w:num>
  <w:num w:numId="10" w16cid:durableId="1503547313">
    <w:abstractNumId w:val="30"/>
  </w:num>
  <w:num w:numId="11" w16cid:durableId="2060548923">
    <w:abstractNumId w:val="26"/>
  </w:num>
  <w:num w:numId="12" w16cid:durableId="1034888957">
    <w:abstractNumId w:val="24"/>
  </w:num>
  <w:num w:numId="13" w16cid:durableId="1439988400">
    <w:abstractNumId w:val="2"/>
  </w:num>
  <w:num w:numId="14" w16cid:durableId="310444332">
    <w:abstractNumId w:val="6"/>
  </w:num>
  <w:num w:numId="15" w16cid:durableId="254942146">
    <w:abstractNumId w:val="7"/>
  </w:num>
  <w:num w:numId="16" w16cid:durableId="578945678">
    <w:abstractNumId w:val="14"/>
  </w:num>
  <w:num w:numId="17" w16cid:durableId="1140420024">
    <w:abstractNumId w:val="28"/>
  </w:num>
  <w:num w:numId="18" w16cid:durableId="225997174">
    <w:abstractNumId w:val="33"/>
  </w:num>
  <w:num w:numId="19" w16cid:durableId="1819033081">
    <w:abstractNumId w:val="15"/>
  </w:num>
  <w:num w:numId="20" w16cid:durableId="1933275784">
    <w:abstractNumId w:val="8"/>
  </w:num>
  <w:num w:numId="21" w16cid:durableId="1298798445">
    <w:abstractNumId w:val="29"/>
  </w:num>
  <w:num w:numId="22" w16cid:durableId="1187448684">
    <w:abstractNumId w:val="25"/>
  </w:num>
  <w:num w:numId="23" w16cid:durableId="1734768745">
    <w:abstractNumId w:val="11"/>
  </w:num>
  <w:num w:numId="24" w16cid:durableId="525676953">
    <w:abstractNumId w:val="0"/>
  </w:num>
  <w:num w:numId="25" w16cid:durableId="1567258355">
    <w:abstractNumId w:val="5"/>
  </w:num>
  <w:num w:numId="26" w16cid:durableId="2054889061">
    <w:abstractNumId w:val="13"/>
  </w:num>
  <w:num w:numId="27" w16cid:durableId="756052616">
    <w:abstractNumId w:val="10"/>
  </w:num>
  <w:num w:numId="28" w16cid:durableId="295137820">
    <w:abstractNumId w:val="31"/>
  </w:num>
  <w:num w:numId="29" w16cid:durableId="643630407">
    <w:abstractNumId w:val="9"/>
  </w:num>
  <w:num w:numId="30" w16cid:durableId="220217897">
    <w:abstractNumId w:val="16"/>
  </w:num>
  <w:num w:numId="31" w16cid:durableId="2053266263">
    <w:abstractNumId w:val="4"/>
  </w:num>
  <w:num w:numId="32" w16cid:durableId="1276598277">
    <w:abstractNumId w:val="27"/>
  </w:num>
  <w:num w:numId="33" w16cid:durableId="1157915226">
    <w:abstractNumId w:val="1"/>
  </w:num>
  <w:num w:numId="34" w16cid:durableId="69739502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FD"/>
    <w:rsid w:val="00016054"/>
    <w:rsid w:val="00021F2A"/>
    <w:rsid w:val="000275FE"/>
    <w:rsid w:val="00054F72"/>
    <w:rsid w:val="000731FD"/>
    <w:rsid w:val="00087903"/>
    <w:rsid w:val="000A2BB7"/>
    <w:rsid w:val="000A7B9F"/>
    <w:rsid w:val="000B3DCF"/>
    <w:rsid w:val="000E0E48"/>
    <w:rsid w:val="000E3AD2"/>
    <w:rsid w:val="000E5E0A"/>
    <w:rsid w:val="00191827"/>
    <w:rsid w:val="001A39B4"/>
    <w:rsid w:val="001A7E05"/>
    <w:rsid w:val="001B177B"/>
    <w:rsid w:val="001B2928"/>
    <w:rsid w:val="001B65E3"/>
    <w:rsid w:val="001B7D3A"/>
    <w:rsid w:val="001D765F"/>
    <w:rsid w:val="00202F97"/>
    <w:rsid w:val="002278DA"/>
    <w:rsid w:val="002304A2"/>
    <w:rsid w:val="00232C83"/>
    <w:rsid w:val="002359A4"/>
    <w:rsid w:val="00237C9E"/>
    <w:rsid w:val="00240E03"/>
    <w:rsid w:val="00245BC8"/>
    <w:rsid w:val="00251855"/>
    <w:rsid w:val="00274015"/>
    <w:rsid w:val="00276F53"/>
    <w:rsid w:val="00292C0C"/>
    <w:rsid w:val="002B1677"/>
    <w:rsid w:val="002C507E"/>
    <w:rsid w:val="002C67FD"/>
    <w:rsid w:val="002D7AF6"/>
    <w:rsid w:val="0031439E"/>
    <w:rsid w:val="00325A3E"/>
    <w:rsid w:val="00327D87"/>
    <w:rsid w:val="003411B9"/>
    <w:rsid w:val="00342880"/>
    <w:rsid w:val="00355AC7"/>
    <w:rsid w:val="003B2F2F"/>
    <w:rsid w:val="003B3CE5"/>
    <w:rsid w:val="003F637C"/>
    <w:rsid w:val="004031D0"/>
    <w:rsid w:val="00416712"/>
    <w:rsid w:val="004178DD"/>
    <w:rsid w:val="004655FD"/>
    <w:rsid w:val="0047401C"/>
    <w:rsid w:val="00474A5D"/>
    <w:rsid w:val="004A28C7"/>
    <w:rsid w:val="004B5083"/>
    <w:rsid w:val="004E5920"/>
    <w:rsid w:val="004F3431"/>
    <w:rsid w:val="0050012E"/>
    <w:rsid w:val="005025CB"/>
    <w:rsid w:val="005049F9"/>
    <w:rsid w:val="00510FE6"/>
    <w:rsid w:val="005419D9"/>
    <w:rsid w:val="00550E46"/>
    <w:rsid w:val="00551958"/>
    <w:rsid w:val="00552B7F"/>
    <w:rsid w:val="00563240"/>
    <w:rsid w:val="00581E1F"/>
    <w:rsid w:val="005B02BA"/>
    <w:rsid w:val="005F1BE9"/>
    <w:rsid w:val="00633B0F"/>
    <w:rsid w:val="00645F90"/>
    <w:rsid w:val="00665252"/>
    <w:rsid w:val="006755B7"/>
    <w:rsid w:val="006873F9"/>
    <w:rsid w:val="006A20BE"/>
    <w:rsid w:val="006B1F6D"/>
    <w:rsid w:val="006C6548"/>
    <w:rsid w:val="006D185B"/>
    <w:rsid w:val="006D289E"/>
    <w:rsid w:val="006D46FB"/>
    <w:rsid w:val="007101AB"/>
    <w:rsid w:val="007319D8"/>
    <w:rsid w:val="00786172"/>
    <w:rsid w:val="00790969"/>
    <w:rsid w:val="007C3611"/>
    <w:rsid w:val="007C3C88"/>
    <w:rsid w:val="007C5307"/>
    <w:rsid w:val="007D7768"/>
    <w:rsid w:val="007E288F"/>
    <w:rsid w:val="008100D0"/>
    <w:rsid w:val="00810667"/>
    <w:rsid w:val="008540D7"/>
    <w:rsid w:val="008924D2"/>
    <w:rsid w:val="008A0E72"/>
    <w:rsid w:val="008A1878"/>
    <w:rsid w:val="008C26F9"/>
    <w:rsid w:val="008D7F4B"/>
    <w:rsid w:val="008E07AF"/>
    <w:rsid w:val="008F2B2B"/>
    <w:rsid w:val="008F6B5B"/>
    <w:rsid w:val="00906B94"/>
    <w:rsid w:val="00923478"/>
    <w:rsid w:val="009524DE"/>
    <w:rsid w:val="00971169"/>
    <w:rsid w:val="00971D13"/>
    <w:rsid w:val="00981BAD"/>
    <w:rsid w:val="0099240A"/>
    <w:rsid w:val="009B4EB7"/>
    <w:rsid w:val="009B62A2"/>
    <w:rsid w:val="009C35A1"/>
    <w:rsid w:val="009D79A8"/>
    <w:rsid w:val="009E5F0A"/>
    <w:rsid w:val="009F3DB1"/>
    <w:rsid w:val="00A211AC"/>
    <w:rsid w:val="00A2247C"/>
    <w:rsid w:val="00A6096D"/>
    <w:rsid w:val="00A72575"/>
    <w:rsid w:val="00A84DB3"/>
    <w:rsid w:val="00A943CC"/>
    <w:rsid w:val="00AF3C8B"/>
    <w:rsid w:val="00B0026F"/>
    <w:rsid w:val="00B010DD"/>
    <w:rsid w:val="00B02171"/>
    <w:rsid w:val="00B1603C"/>
    <w:rsid w:val="00B23009"/>
    <w:rsid w:val="00B36C5D"/>
    <w:rsid w:val="00B413CF"/>
    <w:rsid w:val="00B461AF"/>
    <w:rsid w:val="00B63DE1"/>
    <w:rsid w:val="00B751E5"/>
    <w:rsid w:val="00BA32C6"/>
    <w:rsid w:val="00BA6CB3"/>
    <w:rsid w:val="00BB1B2F"/>
    <w:rsid w:val="00BF2924"/>
    <w:rsid w:val="00C0580D"/>
    <w:rsid w:val="00C23BD8"/>
    <w:rsid w:val="00C2779D"/>
    <w:rsid w:val="00C42CFB"/>
    <w:rsid w:val="00C46DB3"/>
    <w:rsid w:val="00C8101B"/>
    <w:rsid w:val="00C83DB0"/>
    <w:rsid w:val="00C83E61"/>
    <w:rsid w:val="00C85295"/>
    <w:rsid w:val="00C90007"/>
    <w:rsid w:val="00CA2FD1"/>
    <w:rsid w:val="00CA46AA"/>
    <w:rsid w:val="00CA7B1B"/>
    <w:rsid w:val="00CF3F07"/>
    <w:rsid w:val="00CF60C0"/>
    <w:rsid w:val="00D36207"/>
    <w:rsid w:val="00D36EBE"/>
    <w:rsid w:val="00D478B4"/>
    <w:rsid w:val="00D60044"/>
    <w:rsid w:val="00D87191"/>
    <w:rsid w:val="00DF75B5"/>
    <w:rsid w:val="00E05306"/>
    <w:rsid w:val="00E171DB"/>
    <w:rsid w:val="00E25EAB"/>
    <w:rsid w:val="00E303E9"/>
    <w:rsid w:val="00E42902"/>
    <w:rsid w:val="00E82EC4"/>
    <w:rsid w:val="00E94ACB"/>
    <w:rsid w:val="00EC0CEB"/>
    <w:rsid w:val="00ED4817"/>
    <w:rsid w:val="00ED5FE1"/>
    <w:rsid w:val="00EF258A"/>
    <w:rsid w:val="00F006AE"/>
    <w:rsid w:val="00F0638B"/>
    <w:rsid w:val="00F10D09"/>
    <w:rsid w:val="00F23C39"/>
    <w:rsid w:val="00F2573B"/>
    <w:rsid w:val="00F60C33"/>
    <w:rsid w:val="00F62B95"/>
    <w:rsid w:val="00F66619"/>
    <w:rsid w:val="00F775D1"/>
    <w:rsid w:val="00F83B58"/>
    <w:rsid w:val="00F86F5C"/>
    <w:rsid w:val="00F9054D"/>
    <w:rsid w:val="00F976F1"/>
    <w:rsid w:val="00FA2ABF"/>
    <w:rsid w:val="00FA63A3"/>
    <w:rsid w:val="00FC3B91"/>
    <w:rsid w:val="00FC6C35"/>
    <w:rsid w:val="00FC7E11"/>
    <w:rsid w:val="00FD7E2B"/>
    <w:rsid w:val="0B717AB6"/>
    <w:rsid w:val="16455A4E"/>
    <w:rsid w:val="28BE94B7"/>
    <w:rsid w:val="2A521AE6"/>
    <w:rsid w:val="371999AD"/>
    <w:rsid w:val="4A20D3D8"/>
    <w:rsid w:val="4E5F70D4"/>
    <w:rsid w:val="543452AD"/>
    <w:rsid w:val="56AD2912"/>
    <w:rsid w:val="6FF2B295"/>
    <w:rsid w:val="7388AB80"/>
    <w:rsid w:val="7B7BE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3AF6"/>
  <w15:docId w15:val="{A088A417-2A2D-461C-94D2-72950B4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hAnsi="Public Sans Light" w:eastAsia="Public Sans Light" w:cs="Public Sans Light"/>
        <w:color w:val="22272B"/>
        <w:sz w:val="22"/>
        <w:szCs w:val="22"/>
        <w:lang w:val="en-AU" w:eastAsia="ja-JP" w:bidi="ar-SA"/>
      </w:rPr>
    </w:rPrDefault>
    <w:pPrDefault>
      <w:pPr>
        <w:tabs>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4178DD"/>
    <w:pPr>
      <w:suppressAutoHyphens/>
    </w:pPr>
    <w:rPr>
      <w:rFonts w:ascii="Public Sans" w:hAnsi="Public Sans" w:eastAsia="Calibri" w:cs="Calibri"/>
      <w:color w:val="D7153A"/>
      <w:sz w:val="18"/>
      <w:szCs w:val="20"/>
    </w:rPr>
  </w:style>
  <w:style w:type="paragraph" w:styleId="Heading1">
    <w:name w:val="heading 1"/>
    <w:next w:val="BodyText"/>
    <w:link w:val="Heading1Char"/>
    <w:uiPriority w:val="9"/>
    <w:qFormat/>
    <w:rsid w:val="004178DD"/>
    <w:pPr>
      <w:keepNext/>
      <w:pBdr>
        <w:top w:val="single" w:color="002664" w:themeColor="accent1" w:sz="24" w:space="8"/>
      </w:pBdr>
      <w:spacing w:before="240" w:after="120"/>
      <w:outlineLvl w:val="0"/>
    </w:pPr>
    <w:rPr>
      <w:color w:val="808080"/>
      <w:sz w:val="36"/>
      <w:lang w:val="en"/>
    </w:rPr>
  </w:style>
  <w:style w:type="paragraph" w:styleId="Heading2">
    <w:name w:val="heading 2"/>
    <w:next w:val="BodyText"/>
    <w:link w:val="Heading2Char"/>
    <w:uiPriority w:val="9"/>
    <w:unhideWhenUsed/>
    <w:qFormat/>
    <w:rsid w:val="004178DD"/>
    <w:pPr>
      <w:pBdr>
        <w:top w:val="single" w:color="002664" w:themeColor="accent1" w:sz="4" w:space="8"/>
      </w:pBdr>
      <w:spacing w:before="240" w:after="120"/>
      <w:outlineLvl w:val="1"/>
    </w:pPr>
    <w:rPr>
      <w:color w:val="D7153A"/>
      <w:sz w:val="28"/>
    </w:rPr>
  </w:style>
  <w:style w:type="paragraph" w:styleId="Heading3">
    <w:name w:val="heading 3"/>
    <w:next w:val="BodyText"/>
    <w:link w:val="Heading3Char"/>
    <w:uiPriority w:val="9"/>
    <w:unhideWhenUsed/>
    <w:qFormat/>
    <w:rsid w:val="004178DD"/>
    <w:pPr>
      <w:keepNext/>
      <w:keepLine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4178DD"/>
    <w:pPr>
      <w:keepNext/>
      <w:keepLines/>
      <w:suppressAutoHyphens/>
      <w:spacing w:before="240" w:after="120"/>
      <w:outlineLvl w:val="3"/>
    </w:pPr>
    <w:rPr>
      <w:rFonts w:asciiTheme="majorHAnsi" w:hAnsiTheme="majorHAnsi" w:eastAsiaTheme="majorEastAsia" w:cstheme="majorBidi"/>
      <w:iCs/>
      <w:color w:val="auto"/>
    </w:rPr>
  </w:style>
  <w:style w:type="paragraph" w:styleId="Heading5">
    <w:name w:val="heading 5"/>
    <w:next w:val="BodyText"/>
    <w:link w:val="Heading5Char"/>
    <w:uiPriority w:val="9"/>
    <w:unhideWhenUsed/>
    <w:qFormat/>
    <w:rsid w:val="004178DD"/>
    <w:pPr>
      <w:keepNext/>
      <w:keepLines/>
      <w:suppressAutoHyphens/>
      <w:spacing w:before="240" w:after="120"/>
      <w:outlineLvl w:val="4"/>
    </w:pPr>
    <w:rPr>
      <w:rFonts w:asciiTheme="majorHAnsi" w:hAnsiTheme="majorHAnsi" w:eastAsiaTheme="majorEastAsia" w:cstheme="majorBidi"/>
      <w:color w:val="8CE0FF"/>
    </w:rPr>
  </w:style>
  <w:style w:type="paragraph" w:styleId="Heading6">
    <w:name w:val="heading 6"/>
    <w:next w:val="BodyText"/>
    <w:link w:val="Heading6Char"/>
    <w:uiPriority w:val="9"/>
    <w:semiHidden/>
    <w:unhideWhenUsed/>
    <w:qFormat/>
    <w:rsid w:val="004178DD"/>
    <w:pPr>
      <w:keepLines/>
      <w:suppressAutoHyphens/>
      <w:spacing w:after="120" w:line="260" w:lineRule="exact"/>
      <w:ind w:right="1588"/>
      <w:outlineLvl w:val="5"/>
    </w:pPr>
    <w:rPr>
      <w:rFonts w:asciiTheme="majorHAnsi" w:hAnsiTheme="majorHAnsi" w:eastAsiaTheme="majorEastAsia" w:cstheme="majorBidi"/>
      <w:b/>
      <w:i/>
      <w:color w:val="22272B" w:themeColor="text1"/>
    </w:rPr>
  </w:style>
  <w:style w:type="paragraph" w:styleId="Heading7">
    <w:name w:val="heading 7"/>
    <w:next w:val="BodyText"/>
    <w:link w:val="Heading7Char"/>
    <w:uiPriority w:val="9"/>
    <w:semiHidden/>
    <w:rsid w:val="004178DD"/>
    <w:pPr>
      <w:keepLines/>
      <w:suppressAutoHyphens/>
      <w:spacing w:after="120" w:line="260" w:lineRule="exact"/>
      <w:ind w:right="1588"/>
      <w:outlineLvl w:val="6"/>
    </w:pPr>
    <w:rPr>
      <w:rFonts w:asciiTheme="majorHAnsi" w:hAnsiTheme="majorHAnsi" w:eastAsiaTheme="majorEastAsia" w:cstheme="majorBidi"/>
      <w:i/>
      <w:iCs/>
      <w:color w:val="22272B"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4178DD"/>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4178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4178DD"/>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4178DD"/>
    <w:pPr>
      <w:tabs>
        <w:tab w:val="right" w:leader="hyphen" w:pos="8931"/>
      </w:tabs>
      <w:suppressAutoHyphens/>
      <w:spacing w:after="120"/>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4178DD"/>
    <w:pPr>
      <w:tabs>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4178DD"/>
    <w:pPr>
      <w:tabs>
        <w:tab w:val="left" w:pos="1985"/>
        <w:tab w:val="left" w:pos="357"/>
        <w:tab w:val="left" w:pos="714"/>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4178DD"/>
    <w:pPr>
      <w:spacing w:after="100"/>
      <w:ind w:left="660"/>
    </w:pPr>
  </w:style>
  <w:style w:type="paragraph" w:styleId="TOC5">
    <w:name w:val="toc 5"/>
    <w:basedOn w:val="Normal"/>
    <w:next w:val="Normal"/>
    <w:uiPriority w:val="39"/>
    <w:semiHidden/>
    <w:rsid w:val="004178DD"/>
    <w:pPr>
      <w:spacing w:after="100"/>
      <w:ind w:left="880"/>
    </w:pPr>
  </w:style>
  <w:style w:type="paragraph" w:styleId="TOC6">
    <w:name w:val="toc 6"/>
    <w:basedOn w:val="Normal"/>
    <w:next w:val="Normal"/>
    <w:uiPriority w:val="39"/>
    <w:semiHidden/>
    <w:rsid w:val="004178DD"/>
    <w:pPr>
      <w:spacing w:after="100"/>
      <w:ind w:left="1100"/>
    </w:pPr>
  </w:style>
  <w:style w:type="paragraph" w:styleId="TOC7">
    <w:name w:val="toc 7"/>
    <w:basedOn w:val="Normal"/>
    <w:next w:val="Normal"/>
    <w:uiPriority w:val="39"/>
    <w:semiHidden/>
    <w:rsid w:val="004178DD"/>
    <w:pPr>
      <w:spacing w:after="100"/>
      <w:ind w:left="1320"/>
    </w:pPr>
  </w:style>
  <w:style w:type="paragraph" w:styleId="TOC8">
    <w:name w:val="toc 8"/>
    <w:basedOn w:val="Normal"/>
    <w:next w:val="Normal"/>
    <w:uiPriority w:val="39"/>
    <w:semiHidden/>
    <w:rsid w:val="004178DD"/>
    <w:pPr>
      <w:spacing w:after="100"/>
      <w:ind w:left="1540"/>
    </w:pPr>
  </w:style>
  <w:style w:type="paragraph" w:styleId="TOC9">
    <w:name w:val="toc 9"/>
    <w:basedOn w:val="Normal"/>
    <w:next w:val="Normal"/>
    <w:uiPriority w:val="39"/>
    <w:semiHidden/>
    <w:rsid w:val="004178DD"/>
    <w:pPr>
      <w:spacing w:after="100"/>
      <w:ind w:left="1600"/>
    </w:pPr>
  </w:style>
  <w:style w:type="character" w:styleId="Heading1Char" w:customStyle="1">
    <w:name w:val="Heading 1 Char"/>
    <w:basedOn w:val="DefaultParagraphFont"/>
    <w:link w:val="Heading1"/>
    <w:uiPriority w:val="9"/>
    <w:rsid w:val="004178DD"/>
    <w:rPr>
      <w:color w:val="808080"/>
      <w:sz w:val="36"/>
      <w:lang w:val="en"/>
    </w:rPr>
  </w:style>
  <w:style w:type="paragraph" w:styleId="TOCHeading">
    <w:name w:val="TOC Heading"/>
    <w:next w:val="BodyText"/>
    <w:uiPriority w:val="39"/>
    <w:qFormat/>
    <w:rsid w:val="004178DD"/>
    <w:pPr>
      <w:pageBreakBefore/>
      <w:suppressAutoHyphens/>
      <w:spacing w:after="360"/>
    </w:pPr>
    <w:rPr>
      <w:color w:val="002664" w:themeColor="accent1"/>
      <w:sz w:val="48"/>
    </w:rPr>
  </w:style>
  <w:style w:type="paragraph" w:styleId="Index1">
    <w:name w:val="index 1"/>
    <w:basedOn w:val="Normal"/>
    <w:next w:val="Normal"/>
    <w:uiPriority w:val="99"/>
    <w:semiHidden/>
    <w:rsid w:val="004178DD"/>
    <w:pPr>
      <w:ind w:left="220" w:hanging="220"/>
    </w:pPr>
  </w:style>
  <w:style w:type="paragraph" w:styleId="Index2">
    <w:name w:val="index 2"/>
    <w:basedOn w:val="Normal"/>
    <w:next w:val="Normal"/>
    <w:uiPriority w:val="99"/>
    <w:semiHidden/>
    <w:rsid w:val="004178DD"/>
    <w:pPr>
      <w:ind w:left="440" w:hanging="220"/>
    </w:pPr>
  </w:style>
  <w:style w:type="paragraph" w:styleId="Index3">
    <w:name w:val="index 3"/>
    <w:basedOn w:val="Normal"/>
    <w:next w:val="Normal"/>
    <w:uiPriority w:val="99"/>
    <w:semiHidden/>
    <w:rsid w:val="004178DD"/>
    <w:pPr>
      <w:ind w:left="660" w:hanging="220"/>
    </w:pPr>
  </w:style>
  <w:style w:type="paragraph" w:styleId="Index4">
    <w:name w:val="index 4"/>
    <w:basedOn w:val="Normal"/>
    <w:next w:val="Normal"/>
    <w:uiPriority w:val="99"/>
    <w:semiHidden/>
    <w:rsid w:val="004178DD"/>
    <w:pPr>
      <w:ind w:left="880" w:hanging="220"/>
    </w:pPr>
  </w:style>
  <w:style w:type="paragraph" w:styleId="Index5">
    <w:name w:val="index 5"/>
    <w:basedOn w:val="Normal"/>
    <w:next w:val="Normal"/>
    <w:uiPriority w:val="99"/>
    <w:semiHidden/>
    <w:rsid w:val="004178DD"/>
    <w:pPr>
      <w:ind w:left="1100" w:hanging="220"/>
    </w:pPr>
  </w:style>
  <w:style w:type="paragraph" w:styleId="Index6">
    <w:name w:val="index 6"/>
    <w:basedOn w:val="Normal"/>
    <w:next w:val="Normal"/>
    <w:uiPriority w:val="99"/>
    <w:semiHidden/>
    <w:rsid w:val="004178DD"/>
    <w:pPr>
      <w:ind w:left="1320" w:hanging="220"/>
    </w:pPr>
  </w:style>
  <w:style w:type="paragraph" w:styleId="Index7">
    <w:name w:val="index 7"/>
    <w:basedOn w:val="Normal"/>
    <w:next w:val="Normal"/>
    <w:uiPriority w:val="99"/>
    <w:semiHidden/>
    <w:rsid w:val="004178DD"/>
    <w:pPr>
      <w:ind w:left="1540" w:hanging="220"/>
    </w:pPr>
  </w:style>
  <w:style w:type="paragraph" w:styleId="Index8">
    <w:name w:val="index 8"/>
    <w:basedOn w:val="Normal"/>
    <w:next w:val="Normal"/>
    <w:uiPriority w:val="99"/>
    <w:semiHidden/>
    <w:rsid w:val="004178DD"/>
    <w:pPr>
      <w:ind w:left="1760" w:hanging="220"/>
    </w:pPr>
  </w:style>
  <w:style w:type="paragraph" w:styleId="Index9">
    <w:name w:val="index 9"/>
    <w:basedOn w:val="Normal"/>
    <w:next w:val="Normal"/>
    <w:uiPriority w:val="99"/>
    <w:semiHidden/>
    <w:rsid w:val="004178DD"/>
    <w:pPr>
      <w:ind w:left="1980" w:hanging="220"/>
    </w:pPr>
  </w:style>
  <w:style w:type="paragraph" w:styleId="Header">
    <w:name w:val="header"/>
    <w:link w:val="HeaderChar"/>
    <w:uiPriority w:val="99"/>
    <w:rsid w:val="004178DD"/>
    <w:pPr>
      <w:suppressAutoHyphens/>
      <w:spacing w:after="240"/>
    </w:pPr>
    <w:rPr>
      <w:color w:val="22272B" w:themeColor="text1"/>
      <w:sz w:val="18"/>
    </w:rPr>
  </w:style>
  <w:style w:type="character" w:styleId="HeaderChar" w:customStyle="1">
    <w:name w:val="Header Char"/>
    <w:basedOn w:val="DefaultParagraphFont"/>
    <w:link w:val="Header"/>
    <w:uiPriority w:val="99"/>
    <w:rsid w:val="004178DD"/>
    <w:rPr>
      <w:color w:val="22272B" w:themeColor="text1"/>
      <w:sz w:val="18"/>
    </w:rPr>
  </w:style>
  <w:style w:type="paragraph" w:styleId="Footer">
    <w:name w:val="footer"/>
    <w:link w:val="FooterChar"/>
    <w:uiPriority w:val="99"/>
    <w:rsid w:val="004178DD"/>
    <w:pPr>
      <w:tabs>
        <w:tab w:val="center" w:pos="5670"/>
        <w:tab w:val="right" w:pos="10206"/>
      </w:tabs>
      <w:suppressAutoHyphens/>
      <w:spacing w:after="120"/>
      <w:contextualSpacing/>
    </w:pPr>
    <w:rPr>
      <w:color w:val="22272B" w:themeColor="text1"/>
      <w:sz w:val="18"/>
    </w:rPr>
  </w:style>
  <w:style w:type="character" w:styleId="FooterChar" w:customStyle="1">
    <w:name w:val="Footer Char"/>
    <w:basedOn w:val="DefaultParagraphFont"/>
    <w:link w:val="Footer"/>
    <w:uiPriority w:val="99"/>
    <w:rsid w:val="004178DD"/>
    <w:rPr>
      <w:color w:val="22272B" w:themeColor="text1"/>
      <w:sz w:val="18"/>
    </w:rPr>
  </w:style>
  <w:style w:type="character" w:styleId="PlaceholderText">
    <w:name w:val="Placeholder Text"/>
    <w:basedOn w:val="DefaultParagraphFont"/>
    <w:uiPriority w:val="99"/>
    <w:semiHidden/>
    <w:rsid w:val="004178DD"/>
    <w:rPr>
      <w:color w:val="808080"/>
    </w:rPr>
  </w:style>
  <w:style w:type="character" w:styleId="Emphasis">
    <w:name w:val="Emphasis"/>
    <w:aliases w:val="Italic"/>
    <w:basedOn w:val="DefaultParagraphFont"/>
    <w:uiPriority w:val="19"/>
    <w:qFormat/>
    <w:rsid w:val="004178DD"/>
    <w:rPr>
      <w:i/>
      <w:iCs/>
    </w:rPr>
  </w:style>
  <w:style w:type="character" w:styleId="Strong">
    <w:name w:val="Strong"/>
    <w:aliases w:val="Bold"/>
    <w:basedOn w:val="DefaultParagraphFont"/>
    <w:uiPriority w:val="22"/>
    <w:qFormat/>
    <w:rsid w:val="004178DD"/>
    <w:rPr>
      <w:b/>
      <w:bCs/>
    </w:rPr>
  </w:style>
  <w:style w:type="paragraph" w:styleId="ListBullet">
    <w:name w:val="List Bullet"/>
    <w:uiPriority w:val="10"/>
    <w:qFormat/>
    <w:rsid w:val="004178DD"/>
    <w:pPr>
      <w:numPr>
        <w:numId w:val="2"/>
      </w:numPr>
      <w:suppressAutoHyphens/>
      <w:spacing w:after="120"/>
    </w:pPr>
    <w:rPr>
      <w:rFonts w:eastAsia="Arial" w:cs="Arial"/>
      <w:color w:val="22272B" w:themeColor="text1"/>
      <w:szCs w:val="20"/>
      <w:lang w:eastAsia="en-US"/>
    </w:rPr>
  </w:style>
  <w:style w:type="paragraph" w:styleId="ListNumber">
    <w:name w:val="List Number"/>
    <w:uiPriority w:val="10"/>
    <w:qFormat/>
    <w:rsid w:val="004178DD"/>
    <w:pPr>
      <w:numPr>
        <w:numId w:val="5"/>
      </w:numPr>
      <w:suppressAutoHyphens/>
      <w:spacing w:after="120"/>
    </w:pPr>
    <w:rPr>
      <w:color w:val="22272B" w:themeColor="text1"/>
    </w:rPr>
  </w:style>
  <w:style w:type="paragraph" w:styleId="FootnoteText">
    <w:name w:val="footnote text"/>
    <w:link w:val="FootnoteTextChar"/>
    <w:uiPriority w:val="99"/>
    <w:rsid w:val="004178DD"/>
    <w:pPr>
      <w:spacing w:before="60" w:after="60"/>
    </w:pPr>
    <w:rPr>
      <w:color w:val="22272B" w:themeColor="text1"/>
      <w:sz w:val="20"/>
      <w:szCs w:val="20"/>
    </w:rPr>
  </w:style>
  <w:style w:type="character" w:styleId="FootnoteTextChar" w:customStyle="1">
    <w:name w:val="Footnote Text Char"/>
    <w:basedOn w:val="DefaultParagraphFont"/>
    <w:link w:val="FootnoteText"/>
    <w:uiPriority w:val="99"/>
    <w:rsid w:val="004178DD"/>
    <w:rPr>
      <w:color w:val="22272B" w:themeColor="text1"/>
      <w:sz w:val="20"/>
      <w:szCs w:val="20"/>
    </w:rPr>
  </w:style>
  <w:style w:type="character" w:styleId="FootnoteReference">
    <w:name w:val="footnote reference"/>
    <w:basedOn w:val="DefaultParagraphFont"/>
    <w:uiPriority w:val="99"/>
    <w:rsid w:val="004178DD"/>
    <w:rPr>
      <w:color w:val="22272B" w:themeColor="text1"/>
      <w:vertAlign w:val="superscript"/>
    </w:rPr>
  </w:style>
  <w:style w:type="paragraph" w:styleId="BodyText">
    <w:name w:val="Body Text"/>
    <w:link w:val="BodyTextChar"/>
    <w:uiPriority w:val="7"/>
    <w:qFormat/>
    <w:rsid w:val="004178DD"/>
    <w:pPr>
      <w:suppressAutoHyphens/>
      <w:spacing w:after="120"/>
    </w:pPr>
    <w:rPr>
      <w:color w:val="22272B" w:themeColor="text1"/>
    </w:rPr>
  </w:style>
  <w:style w:type="character" w:styleId="BodyTextChar" w:customStyle="1">
    <w:name w:val="Body Text Char"/>
    <w:basedOn w:val="DefaultParagraphFont"/>
    <w:link w:val="BodyText"/>
    <w:uiPriority w:val="7"/>
    <w:rsid w:val="004178DD"/>
    <w:rPr>
      <w:color w:val="22272B" w:themeColor="text1"/>
    </w:rPr>
  </w:style>
  <w:style w:type="character" w:styleId="Heading2Char" w:customStyle="1">
    <w:name w:val="Heading 2 Char"/>
    <w:basedOn w:val="DefaultParagraphFont"/>
    <w:link w:val="Heading2"/>
    <w:uiPriority w:val="9"/>
    <w:rsid w:val="004178DD"/>
    <w:rPr>
      <w:color w:val="D7153A"/>
      <w:sz w:val="28"/>
    </w:rPr>
  </w:style>
  <w:style w:type="character" w:styleId="Heading3Char" w:customStyle="1">
    <w:name w:val="Heading 3 Char"/>
    <w:basedOn w:val="DefaultParagraphFont"/>
    <w:link w:val="Heading3"/>
    <w:uiPriority w:val="9"/>
    <w:rsid w:val="004178DD"/>
    <w:rPr>
      <w:rFonts w:asciiTheme="majorHAnsi" w:hAnsiTheme="majorHAnsi"/>
      <w:color w:val="002664"/>
      <w:sz w:val="24"/>
    </w:rPr>
  </w:style>
  <w:style w:type="character" w:styleId="Heading4Char" w:customStyle="1">
    <w:name w:val="Heading 4 Char"/>
    <w:basedOn w:val="DefaultParagraphFont"/>
    <w:link w:val="Heading4"/>
    <w:uiPriority w:val="9"/>
    <w:rsid w:val="004178DD"/>
    <w:rPr>
      <w:rFonts w:asciiTheme="majorHAnsi" w:hAnsiTheme="majorHAnsi" w:eastAsiaTheme="majorEastAsia" w:cstheme="majorBidi"/>
      <w:iCs/>
      <w:color w:val="auto"/>
    </w:rPr>
  </w:style>
  <w:style w:type="character" w:styleId="Heading5Char" w:customStyle="1">
    <w:name w:val="Heading 5 Char"/>
    <w:basedOn w:val="DefaultParagraphFont"/>
    <w:link w:val="Heading5"/>
    <w:uiPriority w:val="9"/>
    <w:rsid w:val="004178DD"/>
    <w:rPr>
      <w:rFonts w:asciiTheme="majorHAnsi" w:hAnsiTheme="majorHAnsi" w:eastAsiaTheme="majorEastAsia" w:cstheme="majorBidi"/>
      <w:color w:val="8CE0FF"/>
    </w:rPr>
  </w:style>
  <w:style w:type="character" w:styleId="Heading6Char" w:customStyle="1">
    <w:name w:val="Heading 6 Char"/>
    <w:basedOn w:val="DefaultParagraphFont"/>
    <w:link w:val="Heading6"/>
    <w:uiPriority w:val="9"/>
    <w:semiHidden/>
    <w:rsid w:val="004178DD"/>
    <w:rPr>
      <w:rFonts w:asciiTheme="majorHAnsi" w:hAnsiTheme="majorHAnsi" w:eastAsiaTheme="majorEastAsia" w:cstheme="majorBidi"/>
      <w:b/>
      <w:i/>
      <w:color w:val="22272B" w:themeColor="text1"/>
    </w:rPr>
  </w:style>
  <w:style w:type="character" w:styleId="Heading7Char" w:customStyle="1">
    <w:name w:val="Heading 7 Char"/>
    <w:basedOn w:val="DefaultParagraphFont"/>
    <w:link w:val="Heading7"/>
    <w:uiPriority w:val="9"/>
    <w:semiHidden/>
    <w:rsid w:val="004178DD"/>
    <w:rPr>
      <w:rFonts w:asciiTheme="majorHAnsi" w:hAnsiTheme="majorHAnsi" w:eastAsiaTheme="majorEastAsia" w:cstheme="majorBidi"/>
      <w:i/>
      <w:iCs/>
      <w:color w:val="22272B" w:themeColor="text1"/>
    </w:rPr>
  </w:style>
  <w:style w:type="character" w:styleId="Hyperlink">
    <w:name w:val="Hyperlink"/>
    <w:basedOn w:val="DefaultParagraphFont"/>
    <w:uiPriority w:val="99"/>
    <w:rsid w:val="004178DD"/>
    <w:rPr>
      <w:color w:val="22272B" w:themeColor="text1"/>
      <w:u w:val="single"/>
    </w:rPr>
  </w:style>
  <w:style w:type="paragraph" w:styleId="ListBullet2">
    <w:name w:val="List Bullet 2"/>
    <w:uiPriority w:val="10"/>
    <w:qFormat/>
    <w:rsid w:val="004178DD"/>
    <w:pPr>
      <w:numPr>
        <w:numId w:val="3"/>
      </w:numPr>
      <w:suppressAutoHyphens/>
      <w:spacing w:after="120"/>
    </w:pPr>
    <w:rPr>
      <w:rFonts w:eastAsia="Arial" w:cs="ArialMT"/>
      <w:color w:val="22272B" w:themeColor="text1"/>
      <w:szCs w:val="24"/>
      <w:lang w:eastAsia="en-US"/>
    </w:rPr>
  </w:style>
  <w:style w:type="paragraph" w:styleId="ListBullet3">
    <w:name w:val="List Bullet 3"/>
    <w:uiPriority w:val="10"/>
    <w:qFormat/>
    <w:rsid w:val="004178DD"/>
    <w:pPr>
      <w:numPr>
        <w:numId w:val="4"/>
      </w:numPr>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4178DD"/>
  </w:style>
  <w:style w:type="paragraph" w:styleId="ListNumber3">
    <w:name w:val="List Number 3"/>
    <w:uiPriority w:val="10"/>
    <w:qFormat/>
    <w:rsid w:val="004178DD"/>
    <w:pPr>
      <w:numPr>
        <w:numId w:val="7"/>
      </w:numPr>
      <w:suppressAutoHyphens/>
      <w:spacing w:after="120"/>
    </w:pPr>
    <w:rPr>
      <w:rFonts w:eastAsia="Arial" w:cs="Times New Roman"/>
      <w:color w:val="22272B" w:themeColor="text1"/>
      <w:szCs w:val="24"/>
      <w:lang w:eastAsia="en-US"/>
    </w:rPr>
  </w:style>
  <w:style w:type="paragraph" w:styleId="ListNumber2">
    <w:name w:val="List Number 2"/>
    <w:uiPriority w:val="10"/>
    <w:qFormat/>
    <w:rsid w:val="004178DD"/>
    <w:pPr>
      <w:numPr>
        <w:numId w:val="6"/>
      </w:numPr>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4178DD"/>
    <w:rPr>
      <w:sz w:val="16"/>
      <w:szCs w:val="16"/>
    </w:rPr>
  </w:style>
  <w:style w:type="paragraph" w:styleId="CommentText">
    <w:name w:val="annotation text"/>
    <w:basedOn w:val="Normal"/>
    <w:link w:val="CommentTextChar"/>
    <w:uiPriority w:val="99"/>
    <w:semiHidden/>
    <w:rsid w:val="004178DD"/>
  </w:style>
  <w:style w:type="character" w:styleId="CommentTextChar" w:customStyle="1">
    <w:name w:val="Comment Text Char"/>
    <w:basedOn w:val="DefaultParagraphFont"/>
    <w:link w:val="CommentText"/>
    <w:uiPriority w:val="99"/>
    <w:semiHidden/>
    <w:rsid w:val="004178DD"/>
    <w:rPr>
      <w:rFonts w:ascii="Public Sans" w:hAnsi="Public Sans" w:eastAsia="Calibri" w:cs="Calibri"/>
      <w:color w:val="D7153A"/>
      <w:sz w:val="18"/>
      <w:szCs w:val="20"/>
    </w:rPr>
  </w:style>
  <w:style w:type="paragraph" w:styleId="CommentSubject">
    <w:name w:val="annotation subject"/>
    <w:basedOn w:val="CommentText"/>
    <w:next w:val="CommentText"/>
    <w:link w:val="CommentSubjectChar"/>
    <w:uiPriority w:val="99"/>
    <w:semiHidden/>
    <w:rsid w:val="004178DD"/>
    <w:rPr>
      <w:b/>
      <w:bCs/>
    </w:rPr>
  </w:style>
  <w:style w:type="character" w:styleId="CommentSubjectChar" w:customStyle="1">
    <w:name w:val="Comment Subject Char"/>
    <w:basedOn w:val="CommentTextChar"/>
    <w:link w:val="CommentSubject"/>
    <w:uiPriority w:val="99"/>
    <w:semiHidden/>
    <w:rsid w:val="004178DD"/>
    <w:rPr>
      <w:rFonts w:ascii="Public Sans" w:hAnsi="Public Sans" w:eastAsia="Calibri" w:cs="Calibri"/>
      <w:b/>
      <w:bCs/>
      <w:color w:val="D7153A"/>
      <w:sz w:val="18"/>
      <w:szCs w:val="20"/>
    </w:rPr>
  </w:style>
  <w:style w:type="paragraph" w:styleId="BalloonText">
    <w:name w:val="Balloon Text"/>
    <w:basedOn w:val="Normal"/>
    <w:link w:val="BalloonTextChar"/>
    <w:uiPriority w:val="99"/>
    <w:semiHidden/>
    <w:rsid w:val="004178DD"/>
    <w:rPr>
      <w:rFonts w:ascii="Segoe UI" w:hAnsi="Segoe UI" w:cs="Segoe UI"/>
      <w:szCs w:val="18"/>
    </w:rPr>
  </w:style>
  <w:style w:type="character" w:styleId="BalloonTextChar" w:customStyle="1">
    <w:name w:val="Balloon Text Char"/>
    <w:basedOn w:val="DefaultParagraphFont"/>
    <w:link w:val="BalloonText"/>
    <w:uiPriority w:val="99"/>
    <w:semiHidden/>
    <w:rsid w:val="004178DD"/>
    <w:rPr>
      <w:rFonts w:ascii="Segoe UI" w:hAnsi="Segoe UI" w:eastAsia="Calibri" w:cs="Segoe UI"/>
      <w:color w:val="D7153A"/>
      <w:sz w:val="18"/>
      <w:szCs w:val="18"/>
    </w:rPr>
  </w:style>
  <w:style w:type="paragraph" w:styleId="Introduction" w:customStyle="1">
    <w:name w:val="Introduction"/>
    <w:next w:val="BodyText"/>
    <w:uiPriority w:val="8"/>
    <w:qFormat/>
    <w:rsid w:val="004178DD"/>
    <w:pPr>
      <w:suppressAutoHyphens/>
      <w:spacing w:before="240" w:after="240"/>
      <w:contextualSpacing/>
    </w:pPr>
    <w:rPr>
      <w:color w:val="002664" w:themeColor="accent1"/>
      <w:sz w:val="28"/>
    </w:rPr>
  </w:style>
  <w:style w:type="paragraph" w:styleId="Caption">
    <w:name w:val="caption"/>
    <w:next w:val="BodyText"/>
    <w:uiPriority w:val="35"/>
    <w:qFormat/>
    <w:rsid w:val="004178DD"/>
    <w:pPr>
      <w:suppressAutoHyphens/>
      <w:spacing w:after="120"/>
    </w:pPr>
    <w:rPr>
      <w:iCs/>
      <w:color w:val="002664" w:themeColor="accent1"/>
      <w:sz w:val="18"/>
      <w:szCs w:val="18"/>
    </w:rPr>
  </w:style>
  <w:style w:type="table" w:styleId="TableGridLight">
    <w:name w:val="Grid Table Light"/>
    <w:basedOn w:val="TableNormal"/>
    <w:uiPriority w:val="40"/>
    <w:rsid w:val="004178DD"/>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178DD"/>
    <w:pPr>
      <w:pBdr>
        <w:left w:val="single" w:color="D7153A" w:themeColor="text2" w:sz="4" w:space="8"/>
      </w:pBdr>
      <w:spacing w:after="120"/>
      <w:ind w:left="227" w:right="57"/>
    </w:pPr>
    <w:rPr>
      <w:color w:val="002664" w:themeColor="accent1"/>
      <w:sz w:val="28"/>
    </w:rPr>
  </w:style>
  <w:style w:type="paragraph" w:styleId="HeaderFooterSensitivityLabelSpace" w:customStyle="1">
    <w:name w:val="Header&amp;Footer Sensitivity Label Space"/>
    <w:next w:val="Header"/>
    <w:uiPriority w:val="99"/>
    <w:rsid w:val="004178DD"/>
    <w:pPr>
      <w:suppressAutoHyphens/>
      <w:spacing w:before="240" w:after="240"/>
    </w:pPr>
    <w:rPr>
      <w:color w:val="D7153A" w:themeColor="text2"/>
    </w:rPr>
  </w:style>
  <w:style w:type="character" w:styleId="TitleChar" w:customStyle="1">
    <w:name w:val="Title Char"/>
    <w:basedOn w:val="DefaultParagraphFont"/>
    <w:link w:val="Title"/>
    <w:uiPriority w:val="10"/>
    <w:rsid w:val="004178DD"/>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178DD"/>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character" w:styleId="SubtitleChar" w:customStyle="1">
    <w:name w:val="Subtitle Char"/>
    <w:basedOn w:val="DefaultParagraphFont"/>
    <w:link w:val="Subtitle"/>
    <w:uiPriority w:val="11"/>
    <w:rsid w:val="004178DD"/>
    <w:rPr>
      <w:sz w:val="48"/>
      <w:szCs w:val="48"/>
    </w:rPr>
  </w:style>
  <w:style w:type="paragraph" w:styleId="EndnoteText">
    <w:name w:val="endnote text"/>
    <w:basedOn w:val="Normal"/>
    <w:link w:val="EndnoteTextChar"/>
    <w:uiPriority w:val="99"/>
    <w:semiHidden/>
    <w:rsid w:val="004178DD"/>
  </w:style>
  <w:style w:type="character" w:styleId="UnresolvedMention">
    <w:name w:val="Unresolved Mention"/>
    <w:basedOn w:val="DefaultParagraphFont"/>
    <w:uiPriority w:val="99"/>
    <w:semiHidden/>
    <w:unhideWhenUsed/>
    <w:rsid w:val="004178DD"/>
    <w:rPr>
      <w:color w:val="605E5C"/>
      <w:shd w:val="clear" w:color="auto" w:fill="E1DFDD"/>
    </w:rPr>
  </w:style>
  <w:style w:type="paragraph" w:styleId="TableofFigures">
    <w:name w:val="table of figures"/>
    <w:next w:val="BodyText"/>
    <w:uiPriority w:val="99"/>
    <w:semiHidden/>
    <w:rsid w:val="004178DD"/>
    <w:pPr>
      <w:tabs>
        <w:tab w:val="right" w:leader="dot" w:pos="10206"/>
      </w:tabs>
      <w:spacing w:after="120"/>
    </w:pPr>
    <w:rPr>
      <w:rFonts w:eastAsia="Calibri" w:cs="Calibri"/>
      <w:color w:val="002664" w:themeColor="accent1"/>
      <w:sz w:val="20"/>
      <w:szCs w:val="20"/>
    </w:rPr>
  </w:style>
  <w:style w:type="character" w:styleId="BoldItalic" w:customStyle="1">
    <w:name w:val="Bold Italic"/>
    <w:basedOn w:val="DefaultParagraphFont"/>
    <w:uiPriority w:val="22"/>
    <w:qFormat/>
    <w:rsid w:val="004178DD"/>
    <w:rPr>
      <w:b/>
      <w:i/>
    </w:rPr>
  </w:style>
  <w:style w:type="character" w:styleId="EndnoteTextChar" w:customStyle="1">
    <w:name w:val="Endnote Text Char"/>
    <w:basedOn w:val="DefaultParagraphFont"/>
    <w:link w:val="EndnoteText"/>
    <w:uiPriority w:val="99"/>
    <w:semiHidden/>
    <w:rsid w:val="004178DD"/>
    <w:rPr>
      <w:rFonts w:ascii="Public Sans" w:hAnsi="Public Sans" w:eastAsia="Calibri" w:cs="Calibri"/>
      <w:color w:val="D7153A"/>
      <w:sz w:val="18"/>
      <w:szCs w:val="20"/>
    </w:rPr>
  </w:style>
  <w:style w:type="character" w:styleId="EndnoteReference">
    <w:name w:val="endnote reference"/>
    <w:basedOn w:val="DefaultParagraphFont"/>
    <w:uiPriority w:val="99"/>
    <w:semiHidden/>
    <w:rsid w:val="004178DD"/>
    <w:rPr>
      <w:vertAlign w:val="superscript"/>
    </w:rPr>
  </w:style>
  <w:style w:type="paragraph" w:styleId="Date">
    <w:name w:val="Date"/>
    <w:next w:val="BodyText"/>
    <w:link w:val="DateChar"/>
    <w:uiPriority w:val="3"/>
    <w:qFormat/>
    <w:rsid w:val="004178DD"/>
    <w:pPr>
      <w:spacing w:after="600"/>
    </w:pPr>
    <w:rPr>
      <w:color w:val="22272B" w:themeColor="text1"/>
    </w:rPr>
  </w:style>
  <w:style w:type="table" w:styleId="ListTable3-Accent3">
    <w:name w:val="List Table 3 Accent 3"/>
    <w:basedOn w:val="TableNormal"/>
    <w:uiPriority w:val="48"/>
    <w:rsid w:val="004178DD"/>
    <w:rPr>
      <w:sz w:val="20"/>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4178DD"/>
    <w:rPr>
      <w:sz w:val="20"/>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4178DD"/>
    <w:rPr>
      <w:sz w:val="20"/>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4178DD"/>
    <w:rPr>
      <w:sz w:val="20"/>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table" w:styleId="ListTable5Dark-Accent4">
    <w:name w:val="List Table 5 Dark Accent 4"/>
    <w:basedOn w:val="TableNormal"/>
    <w:uiPriority w:val="50"/>
    <w:rsid w:val="004178DD"/>
    <w:rPr>
      <w:color w:val="FFFFFF" w:themeColor="background1"/>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tororName" w:customStyle="1">
    <w:name w:val="Descriptor or Name"/>
    <w:next w:val="BodyText"/>
    <w:uiPriority w:val="1"/>
    <w:qFormat/>
    <w:rsid w:val="004178DD"/>
    <w:pPr>
      <w:tabs>
        <w:tab w:val="right" w:pos="10206"/>
      </w:tabs>
      <w:suppressAutoHyphens/>
      <w:spacing w:after="120"/>
      <w:ind w:right="1701"/>
      <w:contextualSpacing/>
    </w:pPr>
    <w:rPr>
      <w:rFonts w:asciiTheme="majorHAnsi" w:hAnsiTheme="majorHAnsi"/>
      <w:color w:val="002664" w:themeColor="accent1"/>
      <w:sz w:val="28"/>
    </w:rPr>
  </w:style>
  <w:style w:type="character" w:styleId="DateChar" w:customStyle="1">
    <w:name w:val="Date Char"/>
    <w:basedOn w:val="DefaultParagraphFont"/>
    <w:link w:val="Date"/>
    <w:uiPriority w:val="3"/>
    <w:rsid w:val="004178DD"/>
    <w:rPr>
      <w:color w:val="22272B" w:themeColor="text1"/>
    </w:rPr>
  </w:style>
  <w:style w:type="table" w:styleId="ListTable3-Accent1">
    <w:name w:val="List Table 3 Accent 1"/>
    <w:basedOn w:val="TableNormal"/>
    <w:uiPriority w:val="48"/>
    <w:rsid w:val="004178DD"/>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paragraph" w:styleId="DocumentType" w:customStyle="1">
    <w:name w:val="Document Type"/>
    <w:next w:val="Heading1"/>
    <w:uiPriority w:val="1"/>
    <w:qFormat/>
    <w:rsid w:val="004178DD"/>
    <w:pPr>
      <w:suppressAutoHyphens/>
      <w:contextualSpacing/>
    </w:pPr>
    <w:rPr>
      <w:rFonts w:asciiTheme="majorHAnsi" w:hAnsiTheme="majorHAnsi"/>
      <w:color w:val="22272B" w:themeColor="text1"/>
      <w:sz w:val="36"/>
    </w:rPr>
  </w:style>
  <w:style w:type="character" w:styleId="QuoteChar" w:customStyle="1">
    <w:name w:val="Quote Char"/>
    <w:aliases w:val="Pull out quote Char"/>
    <w:basedOn w:val="DefaultParagraphFont"/>
    <w:link w:val="Quote"/>
    <w:uiPriority w:val="29"/>
    <w:rsid w:val="004178DD"/>
    <w:rPr>
      <w:color w:val="002664" w:themeColor="accent1"/>
      <w:sz w:val="28"/>
    </w:rPr>
  </w:style>
  <w:style w:type="table" w:styleId="ListTable3-Accent2">
    <w:name w:val="List Table 3 Accent 2"/>
    <w:basedOn w:val="TableNormal"/>
    <w:uiPriority w:val="48"/>
    <w:rsid w:val="004178DD"/>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paragraph" w:styleId="Guidance" w:customStyle="1">
    <w:name w:val="Guidance"/>
    <w:basedOn w:val="BodyText"/>
    <w:link w:val="GuidanceChar"/>
    <w:qFormat/>
    <w:rsid w:val="004178DD"/>
    <w:rPr>
      <w:iCs/>
      <w:color w:val="D7153A"/>
      <w:lang w:val="en-NZ" w:eastAsia="en-US"/>
    </w:rPr>
  </w:style>
  <w:style w:type="paragraph" w:styleId="ListParagraph">
    <w:name w:val="List Paragraph"/>
    <w:basedOn w:val="Normal"/>
    <w:uiPriority w:val="34"/>
    <w:qFormat/>
    <w:rsid w:val="004178DD"/>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character" w:styleId="GuidanceChar" w:customStyle="1">
    <w:name w:val="Guidance Char"/>
    <w:basedOn w:val="BodyTextChar"/>
    <w:link w:val="Guidance"/>
    <w:rsid w:val="004178DD"/>
    <w:rPr>
      <w:iCs/>
      <w:color w:val="D7153A"/>
      <w:lang w:val="en-NZ" w:eastAsia="en-US"/>
    </w:rPr>
  </w:style>
  <w:style w:type="paragraph" w:styleId="Bullet" w:customStyle="1">
    <w:name w:val="Bullet"/>
    <w:basedOn w:val="ListParagraph"/>
    <w:qFormat/>
    <w:rsid w:val="004178DD"/>
    <w:pPr>
      <w:numPr>
        <w:numId w:val="1"/>
      </w:numPr>
    </w:pPr>
  </w:style>
  <w:style w:type="table" w:styleId="GridTable3-Accent5">
    <w:name w:val="Grid Table 3 Accent 5"/>
    <w:basedOn w:val="TableNormal"/>
    <w:uiPriority w:val="48"/>
    <w:rsid w:val="004178DD"/>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TailorText" w:customStyle="1">
    <w:name w:val="TailorText"/>
    <w:next w:val="Normal"/>
    <w:link w:val="TailorTextChar"/>
    <w:qFormat/>
    <w:rsid w:val="00BF3F1E"/>
    <w:pPr>
      <w:spacing w:before="60" w:after="60"/>
    </w:pPr>
    <w:rPr>
      <w:rFonts w:ascii="Arial" w:hAnsi="Arial"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BF3F1E"/>
    <w:rPr>
      <w:rFonts w:ascii="Arial" w:hAnsi="Arial" w:eastAsia="Calibri" w:cs="Times New Roman"/>
      <w:i/>
      <w:color w:val="001C4A" w:themeColor="accent1" w:themeShade="BF"/>
      <w:lang w:val="en-NZ" w:eastAsia="en-US"/>
    </w:rPr>
  </w:style>
  <w:style w:type="table" w:styleId="a" w:customStyle="1">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2F2F2"/>
      </w:tcPr>
    </w:tblStylePr>
    <w:tblStylePr w:type="lastRow">
      <w:rPr>
        <w:b w:val="0"/>
      </w:rPr>
      <w:tblPr/>
      <w:tcPr>
        <w:tcBorders>
          <w:top w:val="single" w:color="495054" w:sz="4" w:space="0"/>
        </w:tcBorders>
        <w:shd w:val="clear" w:color="auto" w:fill="FFFFFF"/>
      </w:tcPr>
    </w:tblStylePr>
    <w:tblStylePr w:type="firstCol">
      <w:rPr>
        <w:b w:val="0"/>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color="495054" w:sz="4" w:space="0"/>
          <w:right w:val="single" w:color="495054" w:sz="4" w:space="0"/>
        </w:tcBorders>
      </w:tcPr>
    </w:tblStylePr>
    <w:tblStylePr w:type="band1Horz">
      <w:tblPr/>
      <w:tcPr>
        <w:tcBorders>
          <w:top w:val="single" w:color="495054" w:sz="4" w:space="0"/>
          <w:bottom w:val="single" w:color="495054" w:sz="4" w:space="0"/>
          <w:insideH w:val="nil"/>
        </w:tcBorders>
      </w:tcPr>
    </w:tblStylePr>
    <w:tblStylePr w:type="neCell">
      <w:tblPr/>
      <w:tcPr>
        <w:tcBorders>
          <w:left w:val="nil"/>
          <w:bottom w:val="nil"/>
        </w:tcBorders>
      </w:tcPr>
    </w:tblStylePr>
    <w:tblStylePr w:type="nwCell">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tcPr>
    </w:tblStylePr>
    <w:tblStylePr w:type="seCell">
      <w:tblPr/>
      <w:tcPr>
        <w:tcBorders>
          <w:top w:val="single" w:color="495054" w:sz="4" w:space="0"/>
          <w:left w:val="nil"/>
        </w:tcBorders>
      </w:tcPr>
    </w:tblStylePr>
    <w:tblStylePr w:type="swCell">
      <w:tblPr/>
      <w:tcPr>
        <w:tcBorders>
          <w:top w:val="single" w:color="495054" w:sz="4" w:space="0"/>
          <w:right w:val="nil"/>
        </w:tcBorders>
      </w:tcPr>
    </w:tblStylePr>
  </w:style>
  <w:style w:type="paragraph" w:styleId="Revision">
    <w:name w:val="Revision"/>
    <w:hidden/>
    <w:uiPriority w:val="99"/>
    <w:semiHidden/>
    <w:rsid w:val="004178DD"/>
    <w:pPr>
      <w:tabs>
        <w:tab w:val="clear" w:pos="357"/>
        <w:tab w:val="clear" w:pos="714"/>
        <w:tab w:val="clear" w:pos="2552"/>
      </w:tabs>
      <w:spacing w:before="0"/>
      <w:jc w:val="left"/>
    </w:pPr>
    <w:rPr>
      <w:rFonts w:ascii="Calibri" w:hAnsi="Calibri" w:eastAsia="Calibri" w:cs="Calibri"/>
      <w:color w:val="FF0000"/>
      <w:sz w:val="20"/>
      <w:szCs w:val="20"/>
    </w:rPr>
  </w:style>
  <w:style w:type="table" w:styleId="NSWGovStyleTable" w:customStyle="1">
    <w:name w:val="NSW Gov Style Table"/>
    <w:basedOn w:val="TableNormal"/>
    <w:uiPriority w:val="99"/>
    <w:rsid w:val="004178DD"/>
    <w:pPr>
      <w:tabs>
        <w:tab w:val="clear" w:pos="2552"/>
      </w:tabs>
      <w:spacing w:before="0"/>
      <w:jc w:val="left"/>
    </w:p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171134">
      <w:bodyDiv w:val="1"/>
      <w:marLeft w:val="0"/>
      <w:marRight w:val="0"/>
      <w:marTop w:val="0"/>
      <w:marBottom w:val="0"/>
      <w:divBdr>
        <w:top w:val="none" w:sz="0" w:space="0" w:color="auto"/>
        <w:left w:val="none" w:sz="0" w:space="0" w:color="auto"/>
        <w:bottom w:val="none" w:sz="0" w:space="0" w:color="auto"/>
        <w:right w:val="none" w:sz="0" w:space="0" w:color="auto"/>
      </w:divBdr>
    </w:div>
    <w:div w:id="171156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CYx1cvnIodZXB8M1/0sRZ7RxQ==">CgMxLjAyCGguZ2pkZ3hzMg5oLm5naHowNTM5d3U2eDIOaC52Z2FsNzVsdDc5MTI4AHIhMTBSdktnLXlBQ3M5UXB2Z19oV3RFZ3JLMG5jTnRySi00</go:docsCustomData>
</go:gDocsCustomXmlDataStorage>
</file>

<file path=customXml/itemProps1.xml><?xml version="1.0" encoding="utf-8"?>
<ds:datastoreItem xmlns:ds="http://schemas.openxmlformats.org/officeDocument/2006/customXml" ds:itemID="{2947F7F9-7E0B-4F25-AB66-CB1521A5936A}">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38379984-99C9-4EB2-9ABD-9D71607A7105}">
  <ds:schemaRefs>
    <ds:schemaRef ds:uri="http://schemas.microsoft.com/sharepoint/v3/contenttype/forms"/>
  </ds:schemaRefs>
</ds:datastoreItem>
</file>

<file path=customXml/itemProps3.xml><?xml version="1.0" encoding="utf-8"?>
<ds:datastoreItem xmlns:ds="http://schemas.openxmlformats.org/officeDocument/2006/customXml" ds:itemID="{98A0C9CA-DEBE-4A97-8D64-01D62F96D718}"/>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Lady Fraser</cp:lastModifiedBy>
  <cp:revision>150</cp:revision>
  <dcterms:created xsi:type="dcterms:W3CDTF">2024-12-18T21:28:00Z</dcterms:created>
  <dcterms:modified xsi:type="dcterms:W3CDTF">2025-09-18T01:02:15Z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