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74C0C" w:rsidP="00FA04EA" w:rsidRDefault="007946A7" w14:paraId="60604ADA" w14:textId="1B77576A">
      <w:pPr>
        <w:pStyle w:val="Heading1"/>
      </w:pPr>
      <w:bookmarkStart w:name="_heading=h.gjdgxs" w:colFirst="0" w:colLast="0" w:id="0"/>
      <w:bookmarkEnd w:id="0"/>
      <w:r>
        <w:t xml:space="preserve">Appendix </w:t>
      </w:r>
      <w:r w:rsidR="00F132C3">
        <w:t xml:space="preserve">2 </w:t>
      </w:r>
      <w:r w:rsidR="00F07116">
        <w:t>-</w:t>
      </w:r>
      <w:r w:rsidR="005C6E5D">
        <w:t xml:space="preserve"> Exercise S</w:t>
      </w:r>
      <w:r w:rsidR="000E6C42">
        <w:t>pecial Ideas and Injects</w:t>
      </w:r>
    </w:p>
    <w:p w:rsidRPr="00FA04EA" w:rsidR="00D74C0C" w:rsidP="00FA04EA" w:rsidRDefault="0010302D" w14:paraId="2980F693" w14:textId="2A89671A">
      <w:pPr>
        <w:pStyle w:val="DescriptororName"/>
        <w:rPr>
          <w:color w:val="22272B"/>
          <w:szCs w:val="36"/>
        </w:rPr>
      </w:pPr>
      <w:bookmarkStart w:name="_heading=h.nghz0539wu6x" w:colFirst="0" w:colLast="0" w:id="1"/>
      <w:bookmarkEnd w:id="1"/>
      <w:r>
        <w:t xml:space="preserve">Local Emergency Management Committee </w:t>
      </w:r>
      <w:r w:rsidR="00411025">
        <w:t>Disability Inclusive</w:t>
      </w:r>
      <w:r w:rsidR="0078599D">
        <w:t xml:space="preserve"> </w:t>
      </w:r>
      <w:r w:rsidR="005C6E5D">
        <w:t>Exercis</w:t>
      </w:r>
      <w:r w:rsidR="0078599D">
        <w:t>ing</w:t>
      </w:r>
      <w:r w:rsidR="00791EF4">
        <w:t xml:space="preserve"> </w:t>
      </w:r>
      <w:r w:rsidR="002F2F74">
        <w:t xml:space="preserve">Toolkit </w:t>
      </w:r>
      <w:r w:rsidR="00791EF4">
        <w:t xml:space="preserve">– </w:t>
      </w:r>
      <w:r w:rsidR="00681455">
        <w:t>DISCEX</w:t>
      </w:r>
    </w:p>
    <w:p w:rsidR="00D74C0C" w:rsidRDefault="00D74C0C" w14:paraId="538034AD" w14:textId="77777777">
      <w:pPr>
        <w:pBdr>
          <w:top w:val="nil"/>
          <w:left w:val="nil"/>
          <w:bottom w:val="nil"/>
          <w:right w:val="nil"/>
          <w:between w:val="nil"/>
        </w:pBdr>
        <w:jc w:val="left"/>
        <w:rPr>
          <w:rFonts w:ascii="Public Sans Light" w:hAnsi="Public Sans Light" w:eastAsia="Public Sans Light" w:cs="Public Sans Light"/>
          <w:color w:val="22272B"/>
          <w:szCs w:val="22"/>
        </w:rPr>
      </w:pPr>
    </w:p>
    <w:p w:rsidR="00D74C0C" w:rsidRDefault="00D74C0C" w14:paraId="7871B16D" w14:textId="77777777">
      <w:pPr>
        <w:spacing w:after="160"/>
        <w:rPr>
          <w:rFonts w:ascii="Public Sans SemiBold" w:hAnsi="Public Sans SemiBold" w:eastAsia="Public Sans SemiBold" w:cs="Public Sans SemiBold"/>
          <w:color w:val="002664"/>
          <w:sz w:val="28"/>
          <w:szCs w:val="28"/>
        </w:rPr>
        <w:sectPr w:rsidR="00D74C0C">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397" w:footer="454" w:gutter="0"/>
          <w:pgNumType w:start="1"/>
          <w:cols w:space="720"/>
        </w:sectPr>
      </w:pPr>
    </w:p>
    <w:p w:rsidRPr="00A87411" w:rsidR="00257B99" w:rsidP="009B211F" w:rsidRDefault="000B1BAF" w14:paraId="1FB28F87" w14:textId="5DADB030">
      <w:pPr>
        <w:tabs>
          <w:tab w:val="clear" w:pos="2552"/>
          <w:tab w:val="clear" w:pos="357"/>
          <w:tab w:val="clear" w:pos="714"/>
          <w:tab w:val="clear" w:pos="2552"/>
          <w:tab w:val="left" w:pos="357"/>
          <w:tab w:val="left" w:pos="714"/>
        </w:tabs>
        <w:spacing w:after="120"/>
        <w:rPr>
          <w:rFonts w:ascii="Public Sans Light" w:hAnsi="Public Sans Light" w:eastAsia="Public Sans Light" w:cs="Public Sans Light"/>
          <w:color w:val="002664" w:themeColor="accent1"/>
          <w:sz w:val="24"/>
          <w:szCs w:val="24"/>
        </w:rPr>
      </w:pPr>
      <w:bookmarkStart w:name="_Hlk210726522" w:id="2"/>
      <w:r>
        <w:rPr>
          <w:rFonts w:ascii="Public Sans Light" w:hAnsi="Public Sans Light" w:eastAsia="Public Sans Light" w:cs="Public Sans Light"/>
          <w:color w:val="002664" w:themeColor="accent1"/>
          <w:sz w:val="24"/>
          <w:szCs w:val="24"/>
        </w:rPr>
        <w:lastRenderedPageBreak/>
        <w:t>This</w:t>
      </w:r>
      <w:r w:rsidRPr="00A87411">
        <w:rPr>
          <w:rFonts w:ascii="Public Sans Light" w:hAnsi="Public Sans Light" w:eastAsia="Public Sans Light" w:cs="Public Sans Light"/>
          <w:color w:val="002664" w:themeColor="accent1"/>
          <w:sz w:val="24"/>
          <w:szCs w:val="24"/>
        </w:rPr>
        <w:t xml:space="preserve"> </w:t>
      </w:r>
      <w:r w:rsidRPr="00A87411" w:rsidR="00257B99">
        <w:rPr>
          <w:rFonts w:ascii="Public Sans Light" w:hAnsi="Public Sans Light" w:eastAsia="Public Sans Light" w:cs="Public Sans Light"/>
          <w:color w:val="002664" w:themeColor="accent1"/>
          <w:sz w:val="24"/>
          <w:szCs w:val="24"/>
        </w:rPr>
        <w:t>Special Ideas and Injects Guide is designed to assist LEMCs by providing a range of special ideas and practical injects that can be incorporated into any emergency management exercise to strengthen inclusive practice</w:t>
      </w:r>
      <w:r w:rsidRPr="00A87411" w:rsidR="00A72032">
        <w:rPr>
          <w:rFonts w:ascii="Public Sans Light" w:hAnsi="Public Sans Light" w:eastAsia="Public Sans Light" w:cs="Public Sans Light"/>
          <w:color w:val="002664" w:themeColor="accent1"/>
          <w:sz w:val="24"/>
          <w:szCs w:val="24"/>
        </w:rPr>
        <w:t xml:space="preserve">. </w:t>
      </w:r>
    </w:p>
    <w:p w:rsidRPr="00A87411" w:rsidR="009B211F" w:rsidP="009B211F" w:rsidRDefault="003D34C6" w14:paraId="17FFEBB7" w14:textId="1DDB308F">
      <w:pPr>
        <w:pStyle w:val="BodyText"/>
        <w:rPr>
          <w:color w:val="002664" w:themeColor="accent1"/>
          <w:sz w:val="24"/>
          <w:szCs w:val="24"/>
        </w:rPr>
      </w:pPr>
      <w:r w:rsidRPr="00A87411">
        <w:rPr>
          <w:color w:val="002664" w:themeColor="accent1"/>
          <w:sz w:val="24"/>
          <w:szCs w:val="24"/>
        </w:rPr>
        <w:t>LEMCs may choose to conduct a</w:t>
      </w:r>
      <w:r w:rsidRPr="00A87411" w:rsidR="003D0D7A">
        <w:rPr>
          <w:color w:val="002664" w:themeColor="accent1"/>
          <w:sz w:val="24"/>
          <w:szCs w:val="24"/>
        </w:rPr>
        <w:t xml:space="preserve"> dedicated exercise focused on </w:t>
      </w:r>
      <w:r w:rsidRPr="00A87411">
        <w:rPr>
          <w:color w:val="002664" w:themeColor="accent1"/>
          <w:sz w:val="24"/>
          <w:szCs w:val="24"/>
        </w:rPr>
        <w:t>test</w:t>
      </w:r>
      <w:r w:rsidRPr="00A87411" w:rsidR="003D0D7A">
        <w:rPr>
          <w:color w:val="002664" w:themeColor="accent1"/>
          <w:sz w:val="24"/>
          <w:szCs w:val="24"/>
        </w:rPr>
        <w:t>ing</w:t>
      </w:r>
      <w:r w:rsidRPr="00A87411">
        <w:rPr>
          <w:color w:val="002664" w:themeColor="accent1"/>
          <w:sz w:val="24"/>
          <w:szCs w:val="24"/>
        </w:rPr>
        <w:t xml:space="preserve"> and strengthen</w:t>
      </w:r>
      <w:r w:rsidRPr="00A87411" w:rsidR="003D0D7A">
        <w:rPr>
          <w:color w:val="002664" w:themeColor="accent1"/>
          <w:sz w:val="24"/>
          <w:szCs w:val="24"/>
        </w:rPr>
        <w:t>ing</w:t>
      </w:r>
      <w:r w:rsidRPr="00A87411">
        <w:rPr>
          <w:color w:val="002664" w:themeColor="accent1"/>
          <w:sz w:val="24"/>
          <w:szCs w:val="24"/>
        </w:rPr>
        <w:t xml:space="preserve"> </w:t>
      </w:r>
      <w:r w:rsidRPr="00A87411" w:rsidR="009B211F">
        <w:rPr>
          <w:color w:val="002664" w:themeColor="accent1"/>
          <w:sz w:val="24"/>
          <w:szCs w:val="24"/>
        </w:rPr>
        <w:t xml:space="preserve">disability inclusive actions </w:t>
      </w:r>
      <w:r w:rsidRPr="00A87411" w:rsidR="003D0D7A">
        <w:rPr>
          <w:color w:val="002664" w:themeColor="accent1"/>
          <w:sz w:val="24"/>
          <w:szCs w:val="24"/>
        </w:rPr>
        <w:t xml:space="preserve">by integrating the sequence of </w:t>
      </w:r>
      <w:r w:rsidRPr="00A87411" w:rsidR="009B211F">
        <w:rPr>
          <w:color w:val="002664" w:themeColor="accent1"/>
          <w:sz w:val="24"/>
          <w:szCs w:val="24"/>
        </w:rPr>
        <w:t xml:space="preserve">special ideas </w:t>
      </w:r>
      <w:r w:rsidRPr="00A87411" w:rsidR="003D0D7A">
        <w:rPr>
          <w:color w:val="002664" w:themeColor="accent1"/>
          <w:sz w:val="24"/>
          <w:szCs w:val="24"/>
        </w:rPr>
        <w:t xml:space="preserve">throughout the exercise </w:t>
      </w:r>
      <w:r w:rsidRPr="00A87411" w:rsidR="00697B2F">
        <w:rPr>
          <w:color w:val="002664" w:themeColor="accent1"/>
          <w:sz w:val="24"/>
          <w:szCs w:val="24"/>
        </w:rPr>
        <w:t xml:space="preserve">general idea and </w:t>
      </w:r>
      <w:r w:rsidRPr="00A87411" w:rsidR="003D0D7A">
        <w:rPr>
          <w:color w:val="002664" w:themeColor="accent1"/>
          <w:sz w:val="24"/>
          <w:szCs w:val="24"/>
        </w:rPr>
        <w:t>storyline.</w:t>
      </w:r>
    </w:p>
    <w:p w:rsidRPr="00A87411" w:rsidR="009B211F" w:rsidP="009B211F" w:rsidRDefault="00A068C8" w14:paraId="50028A0C" w14:textId="3FF235F7">
      <w:pPr>
        <w:tabs>
          <w:tab w:val="clear" w:pos="2552"/>
          <w:tab w:val="clear" w:pos="357"/>
          <w:tab w:val="clear" w:pos="714"/>
          <w:tab w:val="clear" w:pos="2552"/>
          <w:tab w:val="left" w:pos="357"/>
          <w:tab w:val="left" w:pos="714"/>
        </w:tabs>
        <w:spacing w:after="120"/>
        <w:rPr>
          <w:rFonts w:ascii="Public Sans Light" w:hAnsi="Public Sans Light" w:eastAsia="Public Sans Light" w:cs="Public Sans Light"/>
          <w:color w:val="002664" w:themeColor="accent1"/>
          <w:sz w:val="24"/>
          <w:szCs w:val="24"/>
        </w:rPr>
      </w:pPr>
      <w:r w:rsidRPr="00A87411">
        <w:rPr>
          <w:rFonts w:ascii="Public Sans Light" w:hAnsi="Public Sans Light" w:eastAsia="Public Sans Light" w:cs="Public Sans Light"/>
          <w:color w:val="002664" w:themeColor="accent1"/>
          <w:sz w:val="24"/>
          <w:szCs w:val="24"/>
        </w:rPr>
        <w:t xml:space="preserve">The Guide </w:t>
      </w:r>
      <w:r w:rsidRPr="00A87411" w:rsidR="003D0D7A">
        <w:rPr>
          <w:rFonts w:ascii="Public Sans Light" w:hAnsi="Public Sans Light" w:eastAsia="Public Sans Light" w:cs="Public Sans Light"/>
          <w:color w:val="002664" w:themeColor="accent1"/>
          <w:sz w:val="24"/>
          <w:szCs w:val="24"/>
        </w:rPr>
        <w:t xml:space="preserve">can also be used by </w:t>
      </w:r>
      <w:r w:rsidRPr="00A87411">
        <w:rPr>
          <w:rFonts w:ascii="Public Sans Light" w:hAnsi="Public Sans Light" w:eastAsia="Public Sans Light" w:cs="Public Sans Light"/>
          <w:color w:val="002664" w:themeColor="accent1"/>
          <w:sz w:val="24"/>
          <w:szCs w:val="24"/>
        </w:rPr>
        <w:t>exercise planning teams to</w:t>
      </w:r>
      <w:r w:rsidRPr="00A87411" w:rsidR="008B266E">
        <w:rPr>
          <w:rFonts w:ascii="Public Sans Light" w:hAnsi="Public Sans Light" w:eastAsia="Public Sans Light" w:cs="Public Sans Light"/>
          <w:color w:val="002664" w:themeColor="accent1"/>
          <w:sz w:val="24"/>
          <w:szCs w:val="24"/>
        </w:rPr>
        <w:t xml:space="preserve"> select and incorporate </w:t>
      </w:r>
      <w:r w:rsidRPr="00A87411" w:rsidR="00A72032">
        <w:rPr>
          <w:rFonts w:ascii="Public Sans Light" w:hAnsi="Public Sans Light" w:eastAsia="Public Sans Light" w:cs="Public Sans Light"/>
          <w:color w:val="002664" w:themeColor="accent1"/>
          <w:sz w:val="24"/>
          <w:szCs w:val="24"/>
        </w:rPr>
        <w:t>one or more</w:t>
      </w:r>
      <w:r w:rsidRPr="00A87411" w:rsidR="008B266E">
        <w:rPr>
          <w:rFonts w:ascii="Public Sans Light" w:hAnsi="Public Sans Light" w:eastAsia="Public Sans Light" w:cs="Public Sans Light"/>
          <w:color w:val="002664" w:themeColor="accent1"/>
          <w:sz w:val="24"/>
          <w:szCs w:val="24"/>
        </w:rPr>
        <w:t xml:space="preserve"> special ideas and injects </w:t>
      </w:r>
      <w:r w:rsidRPr="00A87411">
        <w:rPr>
          <w:rFonts w:ascii="Public Sans Light" w:hAnsi="Public Sans Light" w:eastAsia="Public Sans Light" w:cs="Public Sans Light"/>
          <w:color w:val="002664" w:themeColor="accent1"/>
          <w:sz w:val="24"/>
          <w:szCs w:val="24"/>
        </w:rPr>
        <w:t xml:space="preserve">into any </w:t>
      </w:r>
      <w:r w:rsidRPr="00A87411" w:rsidR="00466EA3">
        <w:rPr>
          <w:rFonts w:ascii="Public Sans Light" w:hAnsi="Public Sans Light" w:eastAsia="Public Sans Light" w:cs="Public Sans Light"/>
          <w:color w:val="002664" w:themeColor="accent1"/>
          <w:sz w:val="24"/>
          <w:szCs w:val="24"/>
        </w:rPr>
        <w:t>hazard-based</w:t>
      </w:r>
      <w:r w:rsidRPr="00A87411">
        <w:rPr>
          <w:rFonts w:ascii="Public Sans Light" w:hAnsi="Public Sans Light" w:eastAsia="Public Sans Light" w:cs="Public Sans Light"/>
          <w:color w:val="002664" w:themeColor="accent1"/>
          <w:sz w:val="24"/>
          <w:szCs w:val="24"/>
        </w:rPr>
        <w:t xml:space="preserve"> scenario to ensure that disability inclusion </w:t>
      </w:r>
      <w:r w:rsidRPr="00A87411" w:rsidR="008B266E">
        <w:rPr>
          <w:rFonts w:ascii="Public Sans Light" w:hAnsi="Public Sans Light" w:eastAsia="Public Sans Light" w:cs="Public Sans Light"/>
          <w:color w:val="002664" w:themeColor="accent1"/>
          <w:sz w:val="24"/>
          <w:szCs w:val="24"/>
        </w:rPr>
        <w:t xml:space="preserve">becomes a core component of every emergency management exercise.  </w:t>
      </w:r>
      <w:r w:rsidRPr="00A87411">
        <w:rPr>
          <w:rFonts w:ascii="Public Sans Light" w:hAnsi="Public Sans Light" w:eastAsia="Public Sans Light" w:cs="Public Sans Light"/>
          <w:color w:val="002664" w:themeColor="accent1"/>
          <w:sz w:val="24"/>
          <w:szCs w:val="24"/>
        </w:rPr>
        <w:t xml:space="preserve"> </w:t>
      </w:r>
    </w:p>
    <w:p w:rsidRPr="00A87411" w:rsidR="00185AE0" w:rsidP="00185AE0" w:rsidRDefault="00185AE0" w14:paraId="538FCE65" w14:textId="38921F93">
      <w:pPr>
        <w:tabs>
          <w:tab w:val="clear" w:pos="2552"/>
          <w:tab w:val="clear" w:pos="357"/>
          <w:tab w:val="clear" w:pos="714"/>
          <w:tab w:val="clear" w:pos="2552"/>
          <w:tab w:val="left" w:pos="357"/>
          <w:tab w:val="left" w:pos="714"/>
        </w:tabs>
        <w:spacing w:after="120"/>
        <w:rPr>
          <w:rFonts w:ascii="Public Sans Light" w:hAnsi="Public Sans Light" w:eastAsia="Public Sans Light" w:cs="Public Sans Light"/>
          <w:color w:val="002664" w:themeColor="accent1"/>
          <w:sz w:val="24"/>
          <w:szCs w:val="24"/>
        </w:rPr>
      </w:pPr>
      <w:r w:rsidRPr="00A87411">
        <w:rPr>
          <w:rFonts w:ascii="Public Sans Light" w:hAnsi="Public Sans Light" w:eastAsia="Public Sans Light" w:cs="Public Sans Light"/>
          <w:color w:val="002664" w:themeColor="accent1"/>
          <w:sz w:val="24"/>
          <w:szCs w:val="24"/>
        </w:rPr>
        <w:t>LEMCs are encouraged to integrate disability inclusive considerations into every</w:t>
      </w:r>
      <w:r w:rsidRPr="00A87411" w:rsidR="00A87411">
        <w:rPr>
          <w:rFonts w:ascii="Public Sans Light" w:hAnsi="Public Sans Light" w:eastAsia="Public Sans Light" w:cs="Public Sans Light"/>
          <w:color w:val="002664" w:themeColor="accent1"/>
          <w:sz w:val="24"/>
          <w:szCs w:val="24"/>
        </w:rPr>
        <w:t xml:space="preserve"> </w:t>
      </w:r>
      <w:r w:rsidRPr="00A87411">
        <w:rPr>
          <w:rFonts w:ascii="Public Sans Light" w:hAnsi="Public Sans Light" w:eastAsia="Public Sans Light" w:cs="Public Sans Light"/>
          <w:color w:val="002664" w:themeColor="accent1"/>
          <w:sz w:val="24"/>
          <w:szCs w:val="24"/>
        </w:rPr>
        <w:t>exercise.</w:t>
      </w:r>
    </w:p>
    <w:bookmarkEnd w:id="2"/>
    <w:p w:rsidR="00A068C8" w:rsidP="009B211F" w:rsidRDefault="00A068C8" w14:paraId="1A1F66D4" w14:textId="23F21081">
      <w:pPr>
        <w:pStyle w:val="BodyText"/>
      </w:pPr>
    </w:p>
    <w:p w:rsidR="00D74C0C" w:rsidP="00FA04EA" w:rsidRDefault="007946A7" w14:paraId="15A3434A" w14:textId="48F3B771">
      <w:pPr>
        <w:pStyle w:val="Heading2"/>
      </w:pPr>
      <w:r>
        <w:t>S</w:t>
      </w:r>
      <w:r w:rsidR="00185AE0">
        <w:t>pecial Ideas and Injects</w:t>
      </w:r>
      <w:r>
        <w:t xml:space="preserve"> </w:t>
      </w:r>
      <w:r w:rsidR="00FA04EA">
        <w:t>G</w:t>
      </w:r>
      <w:r>
        <w:t xml:space="preserve">uide </w:t>
      </w:r>
      <w:r w:rsidR="00F07116">
        <w:t>–</w:t>
      </w:r>
      <w:r>
        <w:t xml:space="preserve"> </w:t>
      </w:r>
      <w:r w:rsidR="00411025">
        <w:t>Disability Inclusive E</w:t>
      </w:r>
      <w:r w:rsidR="00FA04EA">
        <w:t>xercis</w:t>
      </w:r>
      <w:r w:rsidR="00BF35BE">
        <w:t>ing</w:t>
      </w:r>
      <w:r w:rsidR="00791EF4">
        <w:t xml:space="preserve"> - </w:t>
      </w:r>
      <w:r w:rsidR="00681455">
        <w:t>DISCEX</w:t>
      </w:r>
    </w:p>
    <w:tbl>
      <w:tblPr>
        <w:tblStyle w:val="NSWGovStyleTable"/>
        <w:tblW w:w="13887" w:type="dxa"/>
        <w:tblLayout w:type="fixed"/>
        <w:tblLook w:val="04A0" w:firstRow="1" w:lastRow="0" w:firstColumn="1" w:lastColumn="0" w:noHBand="0" w:noVBand="1"/>
      </w:tblPr>
      <w:tblGrid>
        <w:gridCol w:w="6943"/>
        <w:gridCol w:w="6944"/>
      </w:tblGrid>
      <w:tr w:rsidR="00857586" w:rsidTr="793B6290" w14:paraId="3A724900"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0" w:type="dxa"/>
            <w:tcBorders>
              <w:top w:val="single" w:color="8CE0FF" w:themeColor="accent3" w:sz="4" w:space="0"/>
              <w:left w:val="single" w:color="8CE0FF" w:themeColor="accent3" w:sz="4" w:space="0"/>
              <w:bottom w:val="single" w:color="8CE0FF" w:themeColor="accent3" w:sz="4" w:space="0"/>
              <w:right w:val="single" w:color="8CE0FF" w:themeColor="accent3" w:sz="4" w:space="0"/>
            </w:tcBorders>
            <w:tcMar/>
          </w:tcPr>
          <w:p w:rsidRPr="00FA04EA" w:rsidR="00857586" w:rsidP="00FA04EA" w:rsidRDefault="00857586" w14:paraId="33592F99" w14:textId="77777777">
            <w:pPr>
              <w:pStyle w:val="BodyText"/>
              <w:rPr>
                <w:bCs/>
              </w:rPr>
            </w:pPr>
          </w:p>
        </w:tc>
        <w:tc>
          <w:tcPr>
            <w:cnfStyle w:val="000000000000" w:firstRow="0" w:lastRow="0" w:firstColumn="0" w:lastColumn="0" w:oddVBand="0" w:evenVBand="0" w:oddHBand="0" w:evenHBand="0" w:firstRowFirstColumn="0" w:firstRowLastColumn="0" w:lastRowFirstColumn="0" w:lastRowLastColumn="0"/>
            <w:tcW w:w="0" w:type="dxa"/>
            <w:tcBorders>
              <w:top w:val="single" w:color="8CE0FF" w:themeColor="accent3" w:sz="4" w:space="0"/>
              <w:left w:val="single" w:color="8CE0FF" w:themeColor="accent3" w:sz="4" w:space="0"/>
              <w:bottom w:val="single" w:color="8CE0FF" w:themeColor="accent3" w:sz="4" w:space="0"/>
              <w:right w:val="single" w:color="8CE0FF" w:themeColor="accent3" w:sz="4" w:space="0"/>
            </w:tcBorders>
            <w:tcMar/>
          </w:tcPr>
          <w:p w:rsidRPr="00FA04EA" w:rsidR="00857586" w:rsidP="00FA04EA" w:rsidRDefault="00857586" w14:paraId="7F83BF85" w14:textId="5FAC8A91">
            <w:pPr>
              <w:pStyle w:val="BodyText"/>
              <w:rPr>
                <w:bCs/>
              </w:rPr>
            </w:pPr>
            <w:r w:rsidRPr="00FA04EA">
              <w:rPr>
                <w:bCs/>
              </w:rPr>
              <w:t>Storyline</w:t>
            </w:r>
          </w:p>
        </w:tc>
      </w:tr>
      <w:tr w:rsidR="00857586" w:rsidTr="793B6290" w14:paraId="209726BA" w14:textId="77777777">
        <w:tc>
          <w:tcPr>
            <w:cnfStyle w:val="000000000000" w:firstRow="0" w:lastRow="0" w:firstColumn="0" w:lastColumn="0" w:oddVBand="0" w:evenVBand="0" w:oddHBand="0" w:evenHBand="0" w:firstRowFirstColumn="0" w:firstRowLastColumn="0" w:lastRowFirstColumn="0" w:lastRowLastColumn="0"/>
            <w:tcW w:w="0" w:type="dxa"/>
            <w:tcBorders>
              <w:top w:val="single" w:color="8CE0FF" w:themeColor="accent3" w:sz="4" w:space="0"/>
              <w:left w:val="single" w:color="8CE0FF" w:themeColor="accent3" w:sz="4" w:space="0"/>
              <w:right w:val="single" w:color="8CE0FF" w:themeColor="accent3" w:sz="4" w:space="0"/>
            </w:tcBorders>
            <w:tcMar/>
          </w:tcPr>
          <w:p w:rsidRPr="002D38D6" w:rsidR="00857586" w:rsidP="00FA04EA" w:rsidRDefault="00857586" w14:paraId="4D6746DD" w14:textId="77777777">
            <w:pPr>
              <w:pStyle w:val="BodyText"/>
              <w:rPr>
                <w:rFonts w:asciiTheme="minorHAnsi" w:hAnsiTheme="minorHAnsi"/>
                <w:b/>
                <w:bCs/>
              </w:rPr>
            </w:pPr>
            <w:r w:rsidRPr="002D38D6">
              <w:rPr>
                <w:rFonts w:asciiTheme="minorHAnsi" w:hAnsiTheme="minorHAnsi"/>
                <w:b/>
                <w:bCs/>
              </w:rPr>
              <w:t>General idea</w:t>
            </w:r>
          </w:p>
        </w:tc>
        <w:tc>
          <w:tcPr>
            <w:cnfStyle w:val="000000000000" w:firstRow="0" w:lastRow="0" w:firstColumn="0" w:lastColumn="0" w:oddVBand="0" w:evenVBand="0" w:oddHBand="0" w:evenHBand="0" w:firstRowFirstColumn="0" w:firstRowLastColumn="0" w:lastRowFirstColumn="0" w:lastRowLastColumn="0"/>
            <w:tcW w:w="0" w:type="dxa"/>
            <w:tcBorders>
              <w:top w:val="single" w:color="8CE0FF" w:themeColor="accent3" w:sz="4" w:space="0"/>
              <w:left w:val="single" w:color="8CE0FF" w:themeColor="accent3" w:sz="4" w:space="0"/>
              <w:right w:val="single" w:color="8CE0FF" w:themeColor="accent3" w:sz="4" w:space="0"/>
            </w:tcBorders>
            <w:tcMar/>
          </w:tcPr>
          <w:p w:rsidRPr="000E6C42" w:rsidR="005D5945" w:rsidP="793B6290" w:rsidRDefault="005D5945" w14:paraId="6C64567A" w14:textId="1F0F19F7">
            <w:pPr>
              <w:pStyle w:val="BodyText"/>
              <w:rPr>
                <w:rFonts w:ascii="Public Sans Light" w:hAnsi="Public Sans Light" w:asciiTheme="minorAscii" w:hAnsiTheme="minorAscii"/>
                <w:color w:val="FF0000"/>
              </w:rPr>
            </w:pPr>
            <w:r w:rsidRPr="793B6290" w:rsidR="44A01624">
              <w:rPr>
                <w:rFonts w:ascii="Public Sans Light" w:hAnsi="Public Sans Light" w:asciiTheme="minorAscii" w:hAnsiTheme="minorAscii"/>
                <w:color w:val="FF0000"/>
              </w:rPr>
              <w:t xml:space="preserve">Develop </w:t>
            </w:r>
            <w:r w:rsidRPr="793B6290" w:rsidR="06A9EACE">
              <w:rPr>
                <w:rFonts w:ascii="Public Sans Light" w:hAnsi="Public Sans Light" w:asciiTheme="minorAscii" w:hAnsiTheme="minorAscii"/>
                <w:color w:val="FF0000"/>
              </w:rPr>
              <w:t xml:space="preserve">the storyline for the hazard </w:t>
            </w:r>
            <w:r w:rsidRPr="793B6290" w:rsidR="3AB9F485">
              <w:rPr>
                <w:rFonts w:ascii="Public Sans Light" w:hAnsi="Public Sans Light" w:asciiTheme="minorAscii" w:hAnsiTheme="minorAscii"/>
                <w:color w:val="FF0000"/>
              </w:rPr>
              <w:t xml:space="preserve">you have identified for </w:t>
            </w:r>
            <w:r w:rsidRPr="793B6290" w:rsidR="06A9EACE">
              <w:rPr>
                <w:rFonts w:ascii="Public Sans Light" w:hAnsi="Public Sans Light" w:asciiTheme="minorAscii" w:hAnsiTheme="minorAscii"/>
                <w:color w:val="FF0000"/>
              </w:rPr>
              <w:t>your exercise</w:t>
            </w:r>
            <w:r w:rsidRPr="793B6290" w:rsidR="4CF9E3E1">
              <w:rPr>
                <w:rFonts w:ascii="Public Sans Light" w:hAnsi="Public Sans Light" w:asciiTheme="minorAscii" w:hAnsiTheme="minorAscii"/>
                <w:color w:val="FF0000"/>
              </w:rPr>
              <w:t>, below are some prompts to assist you.</w:t>
            </w:r>
          </w:p>
          <w:p w:rsidRPr="000E6C42" w:rsidR="005D5945" w:rsidP="793B6290" w:rsidRDefault="005D5945" w14:paraId="72C9D08B" w14:textId="4FBB9326">
            <w:pPr>
              <w:pStyle w:val="BodyText"/>
              <w:rPr>
                <w:rFonts w:ascii="Public Sans Light" w:hAnsi="Public Sans Light" w:asciiTheme="minorAscii" w:hAnsiTheme="minorAscii"/>
                <w:color w:val="FF0000"/>
              </w:rPr>
            </w:pPr>
            <w:r w:rsidRPr="793B6290" w:rsidR="44A01624">
              <w:rPr>
                <w:rFonts w:ascii="Public Sans Light" w:hAnsi="Public Sans Light" w:asciiTheme="minorAscii" w:hAnsiTheme="minorAscii"/>
                <w:color w:val="FF0000"/>
              </w:rPr>
              <w:t>When is this event occurring, month/season – It is xxx in NSW</w:t>
            </w:r>
          </w:p>
          <w:p w:rsidRPr="000E6C42" w:rsidR="000965A3" w:rsidP="793B6290" w:rsidRDefault="000965A3" w14:paraId="592BE947" w14:textId="038E8396">
            <w:pPr>
              <w:pStyle w:val="BodyText"/>
              <w:rPr>
                <w:rFonts w:ascii="Public Sans Light" w:hAnsi="Public Sans Light" w:asciiTheme="minorAscii" w:hAnsiTheme="minorAscii"/>
                <w:color w:val="FF0000"/>
              </w:rPr>
            </w:pPr>
            <w:r w:rsidRPr="793B6290" w:rsidR="67FE4D23">
              <w:rPr>
                <w:rFonts w:ascii="Public Sans Light" w:hAnsi="Public Sans Light" w:asciiTheme="minorAscii" w:hAnsiTheme="minorAscii"/>
                <w:color w:val="FF0000"/>
              </w:rPr>
              <w:t>What is the BOM forecasting?</w:t>
            </w:r>
          </w:p>
          <w:p w:rsidRPr="000E6C42" w:rsidR="005D5945" w:rsidP="793B6290" w:rsidRDefault="000965A3" w14:paraId="40171535" w14:textId="77BE0EF1">
            <w:pPr>
              <w:pStyle w:val="BodyText"/>
              <w:rPr>
                <w:rFonts w:ascii="Public Sans Light" w:hAnsi="Public Sans Light" w:asciiTheme="minorAscii" w:hAnsiTheme="minorAscii"/>
                <w:color w:val="FF0000"/>
              </w:rPr>
            </w:pPr>
            <w:r w:rsidRPr="793B6290" w:rsidR="67FE4D23">
              <w:rPr>
                <w:rFonts w:ascii="Public Sans Light" w:hAnsi="Public Sans Light" w:asciiTheme="minorAscii" w:hAnsiTheme="minorAscii"/>
                <w:color w:val="FF0000"/>
              </w:rPr>
              <w:t>W</w:t>
            </w:r>
            <w:r w:rsidRPr="793B6290" w:rsidR="44A01624">
              <w:rPr>
                <w:rFonts w:ascii="Public Sans Light" w:hAnsi="Public Sans Light" w:asciiTheme="minorAscii" w:hAnsiTheme="minorAscii"/>
                <w:color w:val="FF0000"/>
              </w:rPr>
              <w:t>hat has the state been experiencing?</w:t>
            </w:r>
          </w:p>
          <w:p w:rsidRPr="000E6C42" w:rsidR="005D5945" w:rsidP="793B6290" w:rsidRDefault="000965A3" w14:paraId="4F3A3572" w14:textId="6A08F8EF">
            <w:pPr>
              <w:pStyle w:val="BodyText"/>
              <w:rPr>
                <w:rFonts w:ascii="Public Sans Light" w:hAnsi="Public Sans Light" w:asciiTheme="minorAscii" w:hAnsiTheme="minorAscii"/>
                <w:color w:val="FF0000"/>
              </w:rPr>
            </w:pPr>
            <w:r w:rsidRPr="793B6290" w:rsidR="67FE4D23">
              <w:rPr>
                <w:rFonts w:ascii="Public Sans Light" w:hAnsi="Public Sans Light" w:asciiTheme="minorAscii" w:hAnsiTheme="minorAscii"/>
                <w:color w:val="FF0000"/>
              </w:rPr>
              <w:t>What is happening right now and what factors are escalating</w:t>
            </w:r>
            <w:r w:rsidRPr="793B6290" w:rsidR="3C241805">
              <w:rPr>
                <w:rFonts w:ascii="Public Sans Light" w:hAnsi="Public Sans Light" w:asciiTheme="minorAscii" w:hAnsiTheme="minorAscii"/>
                <w:color w:val="FF0000"/>
              </w:rPr>
              <w:t>?</w:t>
            </w:r>
          </w:p>
          <w:p w:rsidRPr="000E6C42" w:rsidR="005D5945" w:rsidP="793B6290" w:rsidRDefault="005D5945" w14:paraId="22FF545A" w14:textId="77777777">
            <w:pPr>
              <w:pStyle w:val="BodyText"/>
              <w:rPr>
                <w:rFonts w:ascii="Public Sans Light" w:hAnsi="Public Sans Light" w:asciiTheme="minorAscii" w:hAnsiTheme="minorAscii"/>
                <w:color w:val="FF0000"/>
              </w:rPr>
            </w:pPr>
          </w:p>
          <w:p w:rsidRPr="000E6C42" w:rsidR="005D5945" w:rsidP="005D5945" w:rsidRDefault="005D5945" w14:paraId="33FE6B86" w14:textId="77777777">
            <w:pPr>
              <w:pStyle w:val="BodyText"/>
              <w:rPr>
                <w:rFonts w:asciiTheme="minorHAnsi" w:hAnsiTheme="minorHAnsi"/>
                <w:b/>
                <w:bCs/>
              </w:rPr>
            </w:pPr>
            <w:r w:rsidRPr="000E6C42">
              <w:rPr>
                <w:rFonts w:asciiTheme="minorHAnsi" w:hAnsiTheme="minorHAnsi"/>
                <w:b/>
                <w:bCs/>
              </w:rPr>
              <w:t>Start Point for Exercise Participants</w:t>
            </w:r>
          </w:p>
          <w:p w:rsidRPr="000E6C42" w:rsidR="00857586" w:rsidP="000965A3" w:rsidRDefault="005D5945" w14:paraId="7D0303FC" w14:textId="3641E726">
            <w:pPr>
              <w:pStyle w:val="BodyText"/>
              <w:rPr>
                <w:rFonts w:asciiTheme="minorHAnsi" w:hAnsiTheme="minorHAnsi"/>
              </w:rPr>
            </w:pPr>
            <w:r w:rsidRPr="000E6C42">
              <w:rPr>
                <w:rFonts w:asciiTheme="minorHAnsi" w:hAnsiTheme="minorHAnsi"/>
              </w:rPr>
              <w:t xml:space="preserve">An urgent briefing of </w:t>
            </w:r>
            <w:r w:rsidRPr="000E6C42" w:rsidR="000965A3">
              <w:rPr>
                <w:rFonts w:asciiTheme="minorHAnsi" w:hAnsiTheme="minorHAnsi"/>
              </w:rPr>
              <w:t>LEMC</w:t>
            </w:r>
            <w:r w:rsidRPr="000E6C42">
              <w:rPr>
                <w:rFonts w:asciiTheme="minorHAnsi" w:hAnsiTheme="minorHAnsi"/>
              </w:rPr>
              <w:t xml:space="preserve"> members has been convened by the </w:t>
            </w:r>
            <w:r w:rsidRPr="000E6C42" w:rsidR="000965A3">
              <w:rPr>
                <w:rFonts w:asciiTheme="minorHAnsi" w:hAnsiTheme="minorHAnsi"/>
              </w:rPr>
              <w:t>LEOCON</w:t>
            </w:r>
            <w:r w:rsidRPr="000E6C42">
              <w:rPr>
                <w:rFonts w:asciiTheme="minorHAnsi" w:hAnsiTheme="minorHAnsi"/>
              </w:rPr>
              <w:t xml:space="preserve"> at the </w:t>
            </w:r>
            <w:r w:rsidRPr="000E6C42" w:rsidR="000965A3">
              <w:rPr>
                <w:rFonts w:asciiTheme="minorHAnsi" w:hAnsiTheme="minorHAnsi"/>
              </w:rPr>
              <w:t xml:space="preserve">Local </w:t>
            </w:r>
            <w:r w:rsidRPr="000E6C42">
              <w:rPr>
                <w:rFonts w:asciiTheme="minorHAnsi" w:hAnsiTheme="minorHAnsi"/>
              </w:rPr>
              <w:t>Emergency Operations Centre (</w:t>
            </w:r>
            <w:r w:rsidRPr="000E6C42" w:rsidR="00911E03">
              <w:rPr>
                <w:rFonts w:asciiTheme="minorHAnsi" w:hAnsiTheme="minorHAnsi"/>
              </w:rPr>
              <w:t>L</w:t>
            </w:r>
            <w:r w:rsidRPr="000E6C42">
              <w:rPr>
                <w:rFonts w:asciiTheme="minorHAnsi" w:hAnsiTheme="minorHAnsi"/>
              </w:rPr>
              <w:t>EOC) to assess the situation and make preparatory decisions</w:t>
            </w:r>
            <w:r w:rsidRPr="000E6C42" w:rsidR="000965A3">
              <w:rPr>
                <w:rFonts w:asciiTheme="minorHAnsi" w:hAnsiTheme="minorHAnsi"/>
              </w:rPr>
              <w:t xml:space="preserve">. </w:t>
            </w:r>
          </w:p>
        </w:tc>
      </w:tr>
    </w:tbl>
    <w:p w:rsidR="00D74C0C" w:rsidRDefault="00D74C0C" w14:paraId="6F646552" w14:textId="77777777">
      <w:pPr>
        <w:spacing w:before="0"/>
        <w:jc w:val="left"/>
        <w:rPr>
          <w:color w:val="7030A0"/>
        </w:rPr>
      </w:pPr>
    </w:p>
    <w:p w:rsidRPr="00FA04EA" w:rsidR="00D74C0C" w:rsidP="00FA04EA" w:rsidRDefault="008B266E" w14:paraId="618ED8C4" w14:textId="21A557D2">
      <w:pPr>
        <w:pStyle w:val="Heading2"/>
      </w:pPr>
      <w:bookmarkStart w:name="_heading=h.yhkub3ng4vwc" w:colFirst="0" w:colLast="0" w:id="3"/>
      <w:bookmarkEnd w:id="3"/>
      <w:r>
        <w:t xml:space="preserve">Special Ideas and </w:t>
      </w:r>
      <w:r w:rsidR="007946A7">
        <w:t>Injects</w:t>
      </w:r>
    </w:p>
    <w:p w:rsidR="00D74C0C" w:rsidP="00073856" w:rsidRDefault="00C12DE6" w14:paraId="5FF7563E" w14:textId="189AB9E3">
      <w:pPr>
        <w:pStyle w:val="BodyText"/>
      </w:pPr>
      <w:r w:rsidRPr="00C12DE6">
        <w:t xml:space="preserve">Special ideas and injects </w:t>
      </w:r>
      <w:r w:rsidRPr="00C12DE6" w:rsidR="00073856">
        <w:t xml:space="preserve">below will be used by the Exercise Facilitator to </w:t>
      </w:r>
      <w:r w:rsidRPr="00C12DE6" w:rsidR="00911E03">
        <w:t>integrate a focus on disability inclusion</w:t>
      </w:r>
      <w:r w:rsidRPr="00C12DE6" w:rsidR="00073856">
        <w:t xml:space="preserve">. </w:t>
      </w:r>
      <w:r w:rsidRPr="00C12DE6" w:rsidR="009C3E45">
        <w:t xml:space="preserve">Special ideas and injects can be selected for inclusion in the </w:t>
      </w:r>
      <w:r w:rsidRPr="00C12DE6" w:rsidR="00911E03">
        <w:t>E</w:t>
      </w:r>
      <w:r w:rsidRPr="00C12DE6" w:rsidR="0078599D">
        <w:t>xercis</w:t>
      </w:r>
      <w:r w:rsidRPr="00C12DE6" w:rsidR="009C3E45">
        <w:t>e</w:t>
      </w:r>
      <w:r w:rsidRPr="00C12DE6" w:rsidR="00073856">
        <w:t xml:space="preserve"> Facilitator’s Guide.</w:t>
      </w:r>
      <w:bookmarkStart w:name="_heading=h.7suircu7rvui" w:colFirst="0" w:colLast="0" w:id="4"/>
      <w:bookmarkEnd w:id="4"/>
    </w:p>
    <w:p w:rsidR="00A45B0F" w:rsidP="00073856" w:rsidRDefault="00A45B0F" w14:paraId="54966F10" w14:textId="77777777">
      <w:pPr>
        <w:pStyle w:val="BodyText"/>
      </w:pPr>
    </w:p>
    <w:tbl>
      <w:tblPr>
        <w:tblStyle w:val="NSWGovStyleTable"/>
        <w:tblW w:w="13948" w:type="dxa"/>
        <w:tblLayout w:type="fixed"/>
        <w:tblLook w:val="04A0" w:firstRow="1" w:lastRow="0" w:firstColumn="1" w:lastColumn="0" w:noHBand="0" w:noVBand="1"/>
      </w:tblPr>
      <w:tblGrid>
        <w:gridCol w:w="4650"/>
        <w:gridCol w:w="4649"/>
        <w:gridCol w:w="4649"/>
      </w:tblGrid>
      <w:tr w:rsidR="00D74C0C" w:rsidTr="793B6290" w14:paraId="185B7E76"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0" w:type="dxa"/>
            <w:tcBorders>
              <w:top w:val="single" w:color="8CE0FF" w:themeColor="accent3" w:sz="4" w:space="0"/>
              <w:left w:val="single" w:color="8CE0FF" w:themeColor="accent3" w:sz="4" w:space="0"/>
              <w:bottom w:val="single" w:color="8CE0FF" w:themeColor="accent3" w:sz="4" w:space="0"/>
            </w:tcBorders>
            <w:tcMar/>
          </w:tcPr>
          <w:p w:rsidRPr="000E6C42" w:rsidR="00D74C0C" w:rsidP="00FA04EA" w:rsidRDefault="00073856" w14:paraId="2EB473BF" w14:textId="1C135B96">
            <w:pPr>
              <w:pStyle w:val="BodyText"/>
              <w:rPr>
                <w:rFonts w:asciiTheme="minorHAnsi" w:hAnsiTheme="minorHAnsi"/>
                <w:bCs/>
              </w:rPr>
            </w:pPr>
            <w:r w:rsidRPr="000E6C42">
              <w:rPr>
                <w:rFonts w:asciiTheme="minorHAnsi" w:hAnsiTheme="minorHAnsi"/>
                <w:bCs/>
              </w:rPr>
              <w:lastRenderedPageBreak/>
              <w:t>Inject Number</w:t>
            </w:r>
          </w:p>
        </w:tc>
        <w:tc>
          <w:tcPr>
            <w:cnfStyle w:val="000000000000" w:firstRow="0" w:lastRow="0" w:firstColumn="0" w:lastColumn="0" w:oddVBand="0" w:evenVBand="0" w:oddHBand="0" w:evenHBand="0" w:firstRowFirstColumn="0" w:firstRowLastColumn="0" w:lastRowFirstColumn="0" w:lastRowLastColumn="0"/>
            <w:tcW w:w="0" w:type="dxa"/>
            <w:tcBorders>
              <w:top w:val="single" w:color="8CE0FF" w:themeColor="accent3" w:sz="4" w:space="0"/>
              <w:bottom w:val="single" w:color="8CE0FF" w:themeColor="accent3" w:sz="4" w:space="0"/>
            </w:tcBorders>
            <w:tcMar/>
          </w:tcPr>
          <w:p w:rsidRPr="000E6C42" w:rsidR="00D74C0C" w:rsidP="00FA04EA" w:rsidRDefault="00073856" w14:paraId="5BC93D74" w14:textId="7EE35B2A">
            <w:pPr>
              <w:pStyle w:val="BodyText"/>
              <w:rPr>
                <w:rFonts w:asciiTheme="minorHAnsi" w:hAnsiTheme="minorHAnsi"/>
                <w:bCs/>
              </w:rPr>
            </w:pPr>
            <w:r w:rsidRPr="000E6C42">
              <w:rPr>
                <w:rFonts w:asciiTheme="minorHAnsi" w:hAnsiTheme="minorHAnsi"/>
                <w:bCs/>
              </w:rPr>
              <w:t>Inject</w:t>
            </w:r>
          </w:p>
        </w:tc>
        <w:tc>
          <w:tcPr>
            <w:cnfStyle w:val="000000000000" w:firstRow="0" w:lastRow="0" w:firstColumn="0" w:lastColumn="0" w:oddVBand="0" w:evenVBand="0" w:oddHBand="0" w:evenHBand="0" w:firstRowFirstColumn="0" w:firstRowLastColumn="0" w:lastRowFirstColumn="0" w:lastRowLastColumn="0"/>
            <w:tcW w:w="0" w:type="dxa"/>
            <w:tcBorders>
              <w:top w:val="single" w:color="8CE0FF" w:themeColor="accent3" w:sz="4" w:space="0"/>
              <w:bottom w:val="single" w:color="8CE0FF" w:themeColor="accent3" w:sz="4" w:space="0"/>
              <w:right w:val="single" w:color="8CE0FF" w:themeColor="accent3" w:sz="4" w:space="0"/>
            </w:tcBorders>
            <w:tcMar/>
          </w:tcPr>
          <w:p w:rsidRPr="000E6C42" w:rsidR="00D74C0C" w:rsidP="00FA04EA" w:rsidRDefault="00DE1303" w14:paraId="52476787" w14:textId="7B3C04F3">
            <w:pPr>
              <w:pStyle w:val="BodyText"/>
              <w:rPr>
                <w:rFonts w:asciiTheme="minorHAnsi" w:hAnsiTheme="minorHAnsi"/>
                <w:bCs/>
              </w:rPr>
            </w:pPr>
            <w:r w:rsidRPr="000E6C42">
              <w:rPr>
                <w:rFonts w:asciiTheme="minorHAnsi" w:hAnsiTheme="minorHAnsi"/>
                <w:bCs/>
              </w:rPr>
              <w:t>Trigger Questions &amp; Related Activities</w:t>
            </w:r>
          </w:p>
        </w:tc>
      </w:tr>
      <w:tr w:rsidRPr="00FA04EA" w:rsidR="00D74C0C" w:rsidTr="793B6290" w14:paraId="66703D49" w14:textId="77777777">
        <w:trPr>
          <w:trHeight w:val="483"/>
        </w:trPr>
        <w:tc>
          <w:tcPr>
            <w:cnfStyle w:val="000000000000" w:firstRow="0" w:lastRow="0" w:firstColumn="0" w:lastColumn="0" w:oddVBand="0" w:evenVBand="0" w:oddHBand="0" w:evenHBand="0" w:firstRowFirstColumn="0" w:firstRowLastColumn="0" w:lastRowFirstColumn="0" w:lastRowLastColumn="0"/>
            <w:tcW w:w="0" w:type="dxa"/>
            <w:tcBorders>
              <w:top w:val="single" w:color="8CE0FF" w:themeColor="accent3" w:sz="4" w:space="0"/>
              <w:left w:val="single" w:color="8CE0FF" w:themeColor="accent3" w:sz="4" w:space="0"/>
            </w:tcBorders>
            <w:tcMar/>
          </w:tcPr>
          <w:p w:rsidRPr="002D38D6" w:rsidR="00D74C0C" w:rsidP="00FE5FCE" w:rsidRDefault="00194659" w14:paraId="090F353C" w14:textId="1B0AA481">
            <w:pPr>
              <w:pStyle w:val="BodyText"/>
              <w:rPr>
                <w:rFonts w:asciiTheme="minorHAnsi" w:hAnsiTheme="minorHAnsi"/>
                <w:b/>
                <w:bCs/>
                <w:color w:val="auto"/>
              </w:rPr>
            </w:pPr>
            <w:r w:rsidRPr="002D38D6">
              <w:rPr>
                <w:rFonts w:asciiTheme="minorHAnsi" w:hAnsiTheme="minorHAnsi"/>
                <w:b/>
                <w:bCs/>
                <w:color w:val="auto"/>
              </w:rPr>
              <w:t>Special Idea 1</w:t>
            </w:r>
          </w:p>
        </w:tc>
        <w:tc>
          <w:tcPr>
            <w:cnfStyle w:val="000000000000" w:firstRow="0" w:lastRow="0" w:firstColumn="0" w:lastColumn="0" w:oddVBand="0" w:evenVBand="0" w:oddHBand="0" w:evenHBand="0" w:firstRowFirstColumn="0" w:firstRowLastColumn="0" w:lastRowFirstColumn="0" w:lastRowLastColumn="0"/>
            <w:tcW w:w="0" w:type="dxa"/>
            <w:tcBorders>
              <w:top w:val="single" w:color="8CE0FF" w:themeColor="accent3" w:sz="4" w:space="0"/>
            </w:tcBorders>
            <w:tcMar/>
          </w:tcPr>
          <w:p w:rsidRPr="002D38D6" w:rsidR="00372EB5" w:rsidP="0A19351A" w:rsidRDefault="006C220A" w14:paraId="3AE39BD0" w14:textId="244C13AF">
            <w:pPr>
              <w:pStyle w:val="BodyText"/>
              <w:rPr>
                <w:rFonts w:asciiTheme="minorHAnsi" w:hAnsiTheme="minorHAnsi"/>
                <w:b/>
                <w:bCs/>
                <w:color w:val="auto"/>
              </w:rPr>
            </w:pPr>
            <w:r w:rsidRPr="002D38D6">
              <w:rPr>
                <w:rFonts w:asciiTheme="minorHAnsi" w:hAnsiTheme="minorHAnsi"/>
                <w:b/>
                <w:bCs/>
                <w:color w:val="auto"/>
              </w:rPr>
              <w:t>EOC a</w:t>
            </w:r>
            <w:r w:rsidRPr="002D38D6" w:rsidR="00372EB5">
              <w:rPr>
                <w:rFonts w:asciiTheme="minorHAnsi" w:hAnsiTheme="minorHAnsi"/>
                <w:b/>
                <w:bCs/>
                <w:color w:val="auto"/>
              </w:rPr>
              <w:t xml:space="preserve">ctivation </w:t>
            </w:r>
            <w:r w:rsidRPr="002D38D6" w:rsidR="00EA38DA">
              <w:rPr>
                <w:rFonts w:asciiTheme="minorHAnsi" w:hAnsiTheme="minorHAnsi"/>
                <w:b/>
                <w:bCs/>
                <w:color w:val="auto"/>
              </w:rPr>
              <w:t xml:space="preserve">and </w:t>
            </w:r>
            <w:r w:rsidRPr="002D38D6" w:rsidR="002249C6">
              <w:rPr>
                <w:rFonts w:asciiTheme="minorHAnsi" w:hAnsiTheme="minorHAnsi"/>
                <w:b/>
                <w:bCs/>
                <w:color w:val="auto"/>
              </w:rPr>
              <w:t xml:space="preserve">communication protocols </w:t>
            </w:r>
          </w:p>
          <w:p w:rsidRPr="002D38D6" w:rsidR="000927EF" w:rsidP="0A19351A" w:rsidRDefault="00556CBD" w14:paraId="1917BB01" w14:textId="2A36BFAA">
            <w:pPr>
              <w:pStyle w:val="BodyText"/>
              <w:rPr>
                <w:rFonts w:asciiTheme="minorHAnsi" w:hAnsiTheme="minorHAnsi"/>
                <w:color w:val="auto"/>
              </w:rPr>
            </w:pPr>
            <w:r w:rsidRPr="002D38D6">
              <w:rPr>
                <w:rFonts w:asciiTheme="minorHAnsi" w:hAnsiTheme="minorHAnsi"/>
                <w:color w:val="auto"/>
              </w:rPr>
              <w:t xml:space="preserve">A decision is made to open the </w:t>
            </w:r>
            <w:r w:rsidRPr="002D38D6" w:rsidR="000927EF">
              <w:rPr>
                <w:rFonts w:asciiTheme="minorHAnsi" w:hAnsiTheme="minorHAnsi"/>
                <w:color w:val="auto"/>
              </w:rPr>
              <w:t xml:space="preserve">Local </w:t>
            </w:r>
            <w:r w:rsidRPr="002D38D6">
              <w:rPr>
                <w:rFonts w:asciiTheme="minorHAnsi" w:hAnsiTheme="minorHAnsi"/>
                <w:color w:val="auto"/>
              </w:rPr>
              <w:t>Emergency Operations Centre (</w:t>
            </w:r>
            <w:r w:rsidRPr="002D38D6" w:rsidR="000927EF">
              <w:rPr>
                <w:rFonts w:asciiTheme="minorHAnsi" w:hAnsiTheme="minorHAnsi"/>
                <w:color w:val="auto"/>
              </w:rPr>
              <w:t>L</w:t>
            </w:r>
            <w:r w:rsidRPr="002D38D6">
              <w:rPr>
                <w:rFonts w:asciiTheme="minorHAnsi" w:hAnsiTheme="minorHAnsi"/>
                <w:color w:val="auto"/>
              </w:rPr>
              <w:t>EOC),</w:t>
            </w:r>
            <w:r w:rsidRPr="002D38D6" w:rsidR="000927EF">
              <w:rPr>
                <w:rFonts w:asciiTheme="minorHAnsi" w:hAnsiTheme="minorHAnsi"/>
                <w:color w:val="auto"/>
              </w:rPr>
              <w:t xml:space="preserve"> </w:t>
            </w:r>
            <w:r w:rsidRPr="002D38D6">
              <w:rPr>
                <w:rFonts w:asciiTheme="minorHAnsi" w:hAnsiTheme="minorHAnsi"/>
                <w:color w:val="auto"/>
              </w:rPr>
              <w:t xml:space="preserve">and efforts begin to assemble members. In addition to assembling the EOC and establishing communication and liaison channels with member organisations, effective </w:t>
            </w:r>
            <w:r w:rsidRPr="002D38D6" w:rsidR="00A54F6D">
              <w:rPr>
                <w:rFonts w:asciiTheme="minorHAnsi" w:hAnsiTheme="minorHAnsi"/>
                <w:color w:val="auto"/>
              </w:rPr>
              <w:t xml:space="preserve">communication channels </w:t>
            </w:r>
            <w:r w:rsidRPr="002D38D6" w:rsidR="000C6DAC">
              <w:rPr>
                <w:rFonts w:asciiTheme="minorHAnsi" w:hAnsiTheme="minorHAnsi"/>
                <w:color w:val="auto"/>
              </w:rPr>
              <w:t xml:space="preserve">and contact points </w:t>
            </w:r>
            <w:r w:rsidRPr="002D38D6" w:rsidR="00A54F6D">
              <w:rPr>
                <w:rFonts w:asciiTheme="minorHAnsi" w:hAnsiTheme="minorHAnsi"/>
                <w:color w:val="auto"/>
              </w:rPr>
              <w:t xml:space="preserve">with </w:t>
            </w:r>
            <w:r w:rsidRPr="002D38D6" w:rsidR="000927EF">
              <w:rPr>
                <w:rFonts w:asciiTheme="minorHAnsi" w:hAnsiTheme="minorHAnsi"/>
                <w:color w:val="auto"/>
              </w:rPr>
              <w:t>local disability networks</w:t>
            </w:r>
            <w:r w:rsidRPr="002D38D6" w:rsidR="00A54F6D">
              <w:rPr>
                <w:rFonts w:asciiTheme="minorHAnsi" w:hAnsiTheme="minorHAnsi"/>
                <w:color w:val="auto"/>
              </w:rPr>
              <w:t xml:space="preserve"> must also be included</w:t>
            </w:r>
            <w:r w:rsidRPr="002D38D6" w:rsidR="000927EF">
              <w:rPr>
                <w:rFonts w:asciiTheme="minorHAnsi" w:hAnsiTheme="minorHAnsi"/>
                <w:color w:val="auto"/>
              </w:rPr>
              <w:t xml:space="preserve">. </w:t>
            </w:r>
          </w:p>
          <w:p w:rsidRPr="002D38D6" w:rsidR="00A54F6D" w:rsidP="0A19351A" w:rsidRDefault="00A54F6D" w14:paraId="11DBEE17" w14:textId="77777777">
            <w:pPr>
              <w:pStyle w:val="BodyText"/>
              <w:rPr>
                <w:rFonts w:asciiTheme="minorHAnsi" w:hAnsiTheme="minorHAnsi"/>
                <w:color w:val="auto"/>
              </w:rPr>
            </w:pPr>
          </w:p>
          <w:p w:rsidRPr="002D38D6" w:rsidR="00D74C0C" w:rsidP="0A19351A" w:rsidRDefault="00A54F6D" w14:paraId="7CAF340C" w14:textId="4F1E8659">
            <w:pPr>
              <w:pStyle w:val="BodyText"/>
              <w:rPr>
                <w:rFonts w:asciiTheme="minorHAnsi" w:hAnsiTheme="minorHAnsi"/>
                <w:color w:val="auto"/>
              </w:rPr>
            </w:pPr>
            <w:r w:rsidRPr="002D38D6">
              <w:rPr>
                <w:rFonts w:asciiTheme="minorHAnsi" w:hAnsiTheme="minorHAnsi"/>
                <w:color w:val="auto"/>
              </w:rPr>
              <w:t>What arrangements does the LEMC have in place to support the quick activation of these communications channels?</w:t>
            </w:r>
          </w:p>
          <w:p w:rsidRPr="002D38D6" w:rsidR="00564248" w:rsidP="0A19351A" w:rsidRDefault="00564248" w14:paraId="7B87AA10" w14:textId="77777777">
            <w:pPr>
              <w:pStyle w:val="BodyText"/>
              <w:rPr>
                <w:rFonts w:asciiTheme="minorHAnsi" w:hAnsiTheme="minorHAnsi"/>
                <w:color w:val="auto"/>
              </w:rPr>
            </w:pPr>
          </w:p>
          <w:p w:rsidRPr="002D38D6" w:rsidR="00564248" w:rsidP="0A19351A" w:rsidRDefault="00564248" w14:paraId="3642C271" w14:textId="77777777">
            <w:pPr>
              <w:pStyle w:val="BodyText"/>
              <w:rPr>
                <w:rFonts w:asciiTheme="minorHAnsi" w:hAnsiTheme="minorHAnsi"/>
                <w:color w:val="auto"/>
              </w:rPr>
            </w:pPr>
          </w:p>
          <w:p w:rsidRPr="002D38D6" w:rsidR="009F132C" w:rsidP="00A54F6D" w:rsidRDefault="009F132C" w14:paraId="2779F366" w14:textId="5A198862">
            <w:pPr>
              <w:tabs>
                <w:tab w:val="clear" w:pos="2552"/>
                <w:tab w:val="clear" w:pos="357"/>
                <w:tab w:val="clear" w:pos="714"/>
                <w:tab w:val="clear" w:pos="2552"/>
                <w:tab w:val="left" w:pos="357"/>
                <w:tab w:val="left" w:pos="714"/>
              </w:tabs>
              <w:suppressAutoHyphens w:val="0"/>
              <w:spacing w:before="100" w:beforeAutospacing="1" w:after="100" w:afterAutospacing="1"/>
              <w:rPr>
                <w:rFonts w:asciiTheme="minorHAnsi" w:hAnsiTheme="minorHAnsi"/>
                <w:color w:val="auto"/>
                <w:sz w:val="22"/>
                <w:szCs w:val="22"/>
              </w:rPr>
            </w:pPr>
          </w:p>
        </w:tc>
        <w:tc>
          <w:tcPr>
            <w:cnfStyle w:val="000000000000" w:firstRow="0" w:lastRow="0" w:firstColumn="0" w:lastColumn="0" w:oddVBand="0" w:evenVBand="0" w:oddHBand="0" w:evenHBand="0" w:firstRowFirstColumn="0" w:firstRowLastColumn="0" w:lastRowFirstColumn="0" w:lastRowLastColumn="0"/>
            <w:tcW w:w="0" w:type="dxa"/>
            <w:tcBorders>
              <w:top w:val="single" w:color="8CE0FF" w:themeColor="accent3" w:sz="4" w:space="0"/>
              <w:right w:val="single" w:color="8CE0FF" w:themeColor="accent3" w:sz="4" w:space="0"/>
            </w:tcBorders>
            <w:tcMar/>
          </w:tcPr>
          <w:p w:rsidRPr="000E6C42" w:rsidR="008F39B8" w:rsidP="008F39B8" w:rsidRDefault="008F39B8" w14:paraId="39CA0EF4" w14:textId="77777777">
            <w:pPr>
              <w:pStyle w:val="BodyText"/>
              <w:rPr>
                <w:rFonts w:asciiTheme="minorHAnsi" w:hAnsiTheme="minorHAnsi"/>
                <w:b/>
                <w:bCs/>
              </w:rPr>
            </w:pPr>
            <w:r w:rsidRPr="000E6C42">
              <w:rPr>
                <w:rFonts w:asciiTheme="minorHAnsi" w:hAnsiTheme="minorHAnsi"/>
                <w:b/>
                <w:bCs/>
              </w:rPr>
              <w:t>Trigger Questions</w:t>
            </w:r>
          </w:p>
          <w:p w:rsidRPr="000E6C42" w:rsidR="0080548D" w:rsidP="00DC023C" w:rsidRDefault="0080548D" w14:paraId="0E504730" w14:textId="2DD7CC84">
            <w:pPr>
              <w:pStyle w:val="BodyText"/>
              <w:numPr>
                <w:ilvl w:val="0"/>
                <w:numId w:val="8"/>
              </w:numPr>
              <w:rPr>
                <w:rFonts w:asciiTheme="minorHAnsi" w:hAnsiTheme="minorHAnsi"/>
                <w:b/>
                <w:bCs/>
              </w:rPr>
            </w:pPr>
            <w:bookmarkStart w:name="_Hlk210221651" w:id="5"/>
            <w:r w:rsidRPr="000E6C42">
              <w:rPr>
                <w:rFonts w:asciiTheme="minorHAnsi" w:hAnsiTheme="minorHAnsi"/>
              </w:rPr>
              <w:t xml:space="preserve">What contacts </w:t>
            </w:r>
            <w:r w:rsidRPr="000E6C42" w:rsidR="00564248">
              <w:rPr>
                <w:rFonts w:asciiTheme="minorHAnsi" w:hAnsiTheme="minorHAnsi"/>
              </w:rPr>
              <w:t xml:space="preserve">has the LEMC established </w:t>
            </w:r>
            <w:r w:rsidRPr="000E6C42">
              <w:rPr>
                <w:rFonts w:asciiTheme="minorHAnsi" w:hAnsiTheme="minorHAnsi"/>
              </w:rPr>
              <w:t>with the local disability sector</w:t>
            </w:r>
            <w:r w:rsidRPr="000E6C42" w:rsidR="00E94D48">
              <w:rPr>
                <w:rFonts w:asciiTheme="minorHAnsi" w:hAnsiTheme="minorHAnsi"/>
              </w:rPr>
              <w:t xml:space="preserve"> before th</w:t>
            </w:r>
            <w:r w:rsidR="000C6DAC">
              <w:rPr>
                <w:rFonts w:asciiTheme="minorHAnsi" w:hAnsiTheme="minorHAnsi"/>
              </w:rPr>
              <w:t>e emergency</w:t>
            </w:r>
            <w:r w:rsidRPr="000E6C42" w:rsidR="00564248">
              <w:rPr>
                <w:rFonts w:asciiTheme="minorHAnsi" w:hAnsiTheme="minorHAnsi"/>
              </w:rPr>
              <w:t>,</w:t>
            </w:r>
            <w:r w:rsidRPr="000E6C42" w:rsidR="00E94D48">
              <w:rPr>
                <w:rFonts w:asciiTheme="minorHAnsi" w:hAnsiTheme="minorHAnsi"/>
              </w:rPr>
              <w:t xml:space="preserve"> </w:t>
            </w:r>
            <w:r w:rsidRPr="000E6C42" w:rsidR="00560BCE">
              <w:rPr>
                <w:rFonts w:asciiTheme="minorHAnsi" w:hAnsiTheme="minorHAnsi"/>
              </w:rPr>
              <w:t xml:space="preserve">to support </w:t>
            </w:r>
            <w:r w:rsidRPr="000E6C42" w:rsidR="008131B2">
              <w:rPr>
                <w:rFonts w:asciiTheme="minorHAnsi" w:hAnsiTheme="minorHAnsi"/>
              </w:rPr>
              <w:t>two-way</w:t>
            </w:r>
            <w:r w:rsidRPr="000E6C42" w:rsidR="00560BCE">
              <w:rPr>
                <w:rFonts w:asciiTheme="minorHAnsi" w:hAnsiTheme="minorHAnsi"/>
              </w:rPr>
              <w:t xml:space="preserve"> information sharing, field updates and intelligence gathering</w:t>
            </w:r>
            <w:r w:rsidRPr="000E6C42" w:rsidR="008131B2">
              <w:rPr>
                <w:rFonts w:asciiTheme="minorHAnsi" w:hAnsiTheme="minorHAnsi"/>
              </w:rPr>
              <w:t>?</w:t>
            </w:r>
          </w:p>
          <w:p w:rsidRPr="000E6C42" w:rsidR="00C32CAD" w:rsidP="00C32CAD" w:rsidRDefault="00C32CAD" w14:paraId="77B544FB" w14:textId="5F00C598">
            <w:pPr>
              <w:pStyle w:val="BodyText"/>
              <w:numPr>
                <w:ilvl w:val="0"/>
                <w:numId w:val="8"/>
              </w:numPr>
              <w:rPr>
                <w:rFonts w:asciiTheme="minorHAnsi" w:hAnsiTheme="minorHAnsi"/>
                <w:b/>
                <w:bCs/>
              </w:rPr>
            </w:pPr>
            <w:r w:rsidRPr="000E6C42">
              <w:rPr>
                <w:rFonts w:asciiTheme="minorHAnsi" w:hAnsiTheme="minorHAnsi"/>
              </w:rPr>
              <w:t>Who in the EOC are liaison contacts with   local disability networks</w:t>
            </w:r>
            <w:r w:rsidRPr="000E6C42" w:rsidR="00A54F6D">
              <w:rPr>
                <w:rFonts w:asciiTheme="minorHAnsi" w:hAnsiTheme="minorHAnsi"/>
              </w:rPr>
              <w:t xml:space="preserve"> and service providers and community organisations</w:t>
            </w:r>
            <w:r w:rsidRPr="000E6C42">
              <w:rPr>
                <w:rFonts w:asciiTheme="minorHAnsi" w:hAnsiTheme="minorHAnsi"/>
              </w:rPr>
              <w:t>?</w:t>
            </w:r>
          </w:p>
          <w:p w:rsidRPr="000E6C42" w:rsidR="00EA38DA" w:rsidP="00DC023C" w:rsidRDefault="002249C6" w14:paraId="21579AD6" w14:textId="179449AC">
            <w:pPr>
              <w:pStyle w:val="BodyText"/>
              <w:numPr>
                <w:ilvl w:val="0"/>
                <w:numId w:val="8"/>
              </w:numPr>
              <w:rPr>
                <w:rFonts w:asciiTheme="minorHAnsi" w:hAnsiTheme="minorHAnsi"/>
                <w:b/>
                <w:bCs/>
              </w:rPr>
            </w:pPr>
            <w:r w:rsidRPr="000E6C42">
              <w:rPr>
                <w:rFonts w:asciiTheme="minorHAnsi" w:hAnsiTheme="minorHAnsi"/>
              </w:rPr>
              <w:t xml:space="preserve">How will </w:t>
            </w:r>
            <w:r w:rsidRPr="000E6C42" w:rsidR="00A54F6D">
              <w:rPr>
                <w:rFonts w:asciiTheme="minorHAnsi" w:hAnsiTheme="minorHAnsi"/>
              </w:rPr>
              <w:t xml:space="preserve">information about </w:t>
            </w:r>
            <w:r w:rsidRPr="000E6C42">
              <w:rPr>
                <w:rFonts w:asciiTheme="minorHAnsi" w:hAnsiTheme="minorHAnsi"/>
              </w:rPr>
              <w:t xml:space="preserve">disability </w:t>
            </w:r>
            <w:r w:rsidRPr="000E6C42" w:rsidR="00A54F6D">
              <w:rPr>
                <w:rFonts w:asciiTheme="minorHAnsi" w:hAnsiTheme="minorHAnsi"/>
              </w:rPr>
              <w:t>and accessibility</w:t>
            </w:r>
            <w:r w:rsidRPr="000E6C42">
              <w:rPr>
                <w:rFonts w:asciiTheme="minorHAnsi" w:hAnsiTheme="minorHAnsi"/>
              </w:rPr>
              <w:t xml:space="preserve"> be integrated into situational awareness and planning</w:t>
            </w:r>
            <w:r w:rsidRPr="000E6C42" w:rsidR="002A590D">
              <w:rPr>
                <w:rFonts w:asciiTheme="minorHAnsi" w:hAnsiTheme="minorHAnsi"/>
              </w:rPr>
              <w:t>?</w:t>
            </w:r>
          </w:p>
          <w:bookmarkEnd w:id="5"/>
          <w:p w:rsidRPr="000E6C42" w:rsidR="008F39B8" w:rsidP="00FE5FCE" w:rsidRDefault="008F39B8" w14:paraId="579993DB" w14:textId="77777777">
            <w:pPr>
              <w:pStyle w:val="BodyText"/>
              <w:rPr>
                <w:rFonts w:asciiTheme="minorHAnsi" w:hAnsiTheme="minorHAnsi"/>
                <w:b/>
                <w:bCs/>
              </w:rPr>
            </w:pPr>
          </w:p>
          <w:p w:rsidRPr="000E6C42" w:rsidR="004B5955" w:rsidP="00E14D58" w:rsidRDefault="00E94D48" w14:paraId="255D7783" w14:textId="42C6B818">
            <w:pPr>
              <w:pStyle w:val="BodyText"/>
              <w:rPr>
                <w:rFonts w:asciiTheme="minorHAnsi" w:hAnsiTheme="minorHAnsi"/>
                <w:b/>
                <w:bCs/>
              </w:rPr>
            </w:pPr>
            <w:r w:rsidRPr="000E6C42">
              <w:rPr>
                <w:rFonts w:asciiTheme="minorHAnsi" w:hAnsiTheme="minorHAnsi"/>
                <w:b/>
                <w:bCs/>
              </w:rPr>
              <w:t xml:space="preserve">Group Discussion </w:t>
            </w:r>
            <w:r w:rsidRPr="000E6C42" w:rsidR="00A8379C">
              <w:rPr>
                <w:rFonts w:asciiTheme="minorHAnsi" w:hAnsiTheme="minorHAnsi"/>
                <w:b/>
                <w:bCs/>
              </w:rPr>
              <w:t xml:space="preserve">Activity </w:t>
            </w:r>
            <w:r w:rsidRPr="000E6C42" w:rsidR="00A77B00">
              <w:rPr>
                <w:rFonts w:asciiTheme="minorHAnsi" w:hAnsiTheme="minorHAnsi"/>
                <w:b/>
                <w:bCs/>
              </w:rPr>
              <w:t xml:space="preserve"> </w:t>
            </w:r>
          </w:p>
          <w:p w:rsidRPr="000E6C42" w:rsidR="006D7C89" w:rsidP="0073453B" w:rsidRDefault="00E94D48" w14:paraId="1700F008" w14:textId="34790FAF">
            <w:pPr>
              <w:pStyle w:val="BodyText"/>
              <w:rPr>
                <w:rFonts w:asciiTheme="minorHAnsi" w:hAnsiTheme="minorHAnsi"/>
              </w:rPr>
            </w:pPr>
            <w:r w:rsidRPr="000E6C42">
              <w:rPr>
                <w:rFonts w:asciiTheme="minorHAnsi" w:hAnsiTheme="minorHAnsi"/>
              </w:rPr>
              <w:t>M</w:t>
            </w:r>
            <w:r w:rsidRPr="000E6C42" w:rsidR="00E14D58">
              <w:rPr>
                <w:rFonts w:asciiTheme="minorHAnsi" w:hAnsiTheme="minorHAnsi"/>
              </w:rPr>
              <w:t>ap a</w:t>
            </w:r>
            <w:r w:rsidRPr="000E6C42" w:rsidR="008F39B8">
              <w:rPr>
                <w:rFonts w:asciiTheme="minorHAnsi" w:hAnsiTheme="minorHAnsi"/>
              </w:rPr>
              <w:t>n</w:t>
            </w:r>
            <w:r w:rsidRPr="000E6C42" w:rsidR="00E14D58">
              <w:rPr>
                <w:rFonts w:asciiTheme="minorHAnsi" w:hAnsiTheme="minorHAnsi"/>
              </w:rPr>
              <w:t xml:space="preserve"> EOC structure for this scenario</w:t>
            </w:r>
            <w:r w:rsidRPr="000E6C42" w:rsidR="008F39B8">
              <w:rPr>
                <w:rFonts w:asciiTheme="minorHAnsi" w:hAnsiTheme="minorHAnsi"/>
              </w:rPr>
              <w:t xml:space="preserve">, including </w:t>
            </w:r>
            <w:r w:rsidRPr="000E6C42" w:rsidR="00564248">
              <w:rPr>
                <w:rFonts w:asciiTheme="minorHAnsi" w:hAnsiTheme="minorHAnsi"/>
              </w:rPr>
              <w:t xml:space="preserve">EOC </w:t>
            </w:r>
            <w:r w:rsidRPr="000E6C42" w:rsidR="008F39B8">
              <w:rPr>
                <w:rFonts w:asciiTheme="minorHAnsi" w:hAnsiTheme="minorHAnsi"/>
              </w:rPr>
              <w:t xml:space="preserve">members </w:t>
            </w:r>
            <w:r w:rsidRPr="000E6C42" w:rsidR="0078599D">
              <w:rPr>
                <w:rFonts w:asciiTheme="minorHAnsi" w:hAnsiTheme="minorHAnsi"/>
              </w:rPr>
              <w:t>identified</w:t>
            </w:r>
            <w:r w:rsidRPr="000E6C42" w:rsidR="008F39B8">
              <w:rPr>
                <w:rFonts w:asciiTheme="minorHAnsi" w:hAnsiTheme="minorHAnsi"/>
              </w:rPr>
              <w:t xml:space="preserve"> as disability contact points</w:t>
            </w:r>
            <w:r w:rsidRPr="000E6C42" w:rsidR="00E33AC6">
              <w:rPr>
                <w:rFonts w:asciiTheme="minorHAnsi" w:hAnsiTheme="minorHAnsi"/>
              </w:rPr>
              <w:t>.</w:t>
            </w:r>
            <w:r w:rsidRPr="000E6C42" w:rsidR="00564248">
              <w:rPr>
                <w:rFonts w:asciiTheme="minorHAnsi" w:hAnsiTheme="minorHAnsi"/>
              </w:rPr>
              <w:t xml:space="preserve"> </w:t>
            </w:r>
            <w:r w:rsidRPr="000E6C42" w:rsidR="001F2D58">
              <w:rPr>
                <w:rFonts w:asciiTheme="minorHAnsi" w:hAnsiTheme="minorHAnsi"/>
              </w:rPr>
              <w:t xml:space="preserve">Consider including </w:t>
            </w:r>
            <w:r w:rsidRPr="000E6C42" w:rsidR="00564248">
              <w:rPr>
                <w:rFonts w:asciiTheme="minorHAnsi" w:hAnsiTheme="minorHAnsi"/>
              </w:rPr>
              <w:t>an identified Disability Inclusion and Engagement Officer in the EOC</w:t>
            </w:r>
            <w:r w:rsidRPr="000E6C42" w:rsidR="002A590D">
              <w:rPr>
                <w:rFonts w:asciiTheme="minorHAnsi" w:hAnsiTheme="minorHAnsi"/>
              </w:rPr>
              <w:t xml:space="preserve"> -</w:t>
            </w:r>
            <w:r w:rsidRPr="000E6C42" w:rsidR="001F2D58">
              <w:rPr>
                <w:rFonts w:asciiTheme="minorHAnsi" w:hAnsiTheme="minorHAnsi"/>
              </w:rPr>
              <w:t xml:space="preserve"> </w:t>
            </w:r>
            <w:r w:rsidRPr="000E6C42" w:rsidR="002A590D">
              <w:rPr>
                <w:rFonts w:asciiTheme="minorHAnsi" w:hAnsiTheme="minorHAnsi"/>
              </w:rPr>
              <w:t>h</w:t>
            </w:r>
            <w:r w:rsidRPr="000E6C42" w:rsidR="001F2D58">
              <w:rPr>
                <w:rFonts w:asciiTheme="minorHAnsi" w:hAnsiTheme="minorHAnsi"/>
              </w:rPr>
              <w:t>ow could this be arranged?</w:t>
            </w:r>
          </w:p>
          <w:p w:rsidRPr="000E6C42" w:rsidR="006D7C89" w:rsidP="0073453B" w:rsidRDefault="00E94D48" w14:paraId="49C189BB" w14:textId="777A2DBA">
            <w:pPr>
              <w:pStyle w:val="BodyText"/>
              <w:rPr>
                <w:rFonts w:asciiTheme="minorHAnsi" w:hAnsiTheme="minorHAnsi"/>
              </w:rPr>
            </w:pPr>
            <w:r w:rsidRPr="000E6C42">
              <w:rPr>
                <w:rFonts w:asciiTheme="minorHAnsi" w:hAnsiTheme="minorHAnsi"/>
              </w:rPr>
              <w:t>Attempting to establish contacts with disability providers at the time of an event is too late. E</w:t>
            </w:r>
            <w:r w:rsidRPr="000E6C42" w:rsidR="006D7C89">
              <w:rPr>
                <w:rFonts w:asciiTheme="minorHAnsi" w:hAnsiTheme="minorHAnsi"/>
              </w:rPr>
              <w:t>stablishing relationships and contact points (such as Operations Manager of NDIS properties)</w:t>
            </w:r>
            <w:r w:rsidRPr="000E6C42">
              <w:rPr>
                <w:rFonts w:asciiTheme="minorHAnsi" w:hAnsiTheme="minorHAnsi"/>
              </w:rPr>
              <w:t xml:space="preserve"> well in advance of an emergency and </w:t>
            </w:r>
            <w:r w:rsidRPr="000E6C42" w:rsidR="00155C78">
              <w:rPr>
                <w:rFonts w:asciiTheme="minorHAnsi" w:hAnsiTheme="minorHAnsi"/>
              </w:rPr>
              <w:t xml:space="preserve">as part of local emergency planning </w:t>
            </w:r>
            <w:r w:rsidRPr="000E6C42" w:rsidR="006D7C89">
              <w:rPr>
                <w:rFonts w:asciiTheme="minorHAnsi" w:hAnsiTheme="minorHAnsi"/>
              </w:rPr>
              <w:t>is critical to support effective information sharing.</w:t>
            </w:r>
          </w:p>
          <w:p w:rsidRPr="000E6C42" w:rsidR="00E94D48" w:rsidP="0073453B" w:rsidRDefault="00E94D48" w14:paraId="65762056" w14:textId="77777777">
            <w:pPr>
              <w:pStyle w:val="BodyText"/>
              <w:rPr>
                <w:rFonts w:asciiTheme="minorHAnsi" w:hAnsiTheme="minorHAnsi"/>
              </w:rPr>
            </w:pPr>
          </w:p>
          <w:p w:rsidR="00E94D48" w:rsidP="00C12DE6" w:rsidRDefault="006D7C89" w14:paraId="43107A23" w14:textId="77777777">
            <w:pPr>
              <w:pStyle w:val="BodyText"/>
              <w:rPr>
                <w:rFonts w:asciiTheme="minorHAnsi" w:hAnsiTheme="minorHAnsi"/>
              </w:rPr>
            </w:pPr>
            <w:r w:rsidRPr="000E6C42">
              <w:rPr>
                <w:rFonts w:asciiTheme="minorHAnsi" w:hAnsiTheme="minorHAnsi"/>
              </w:rPr>
              <w:t xml:space="preserve">What steps has your LEMC </w:t>
            </w:r>
            <w:r w:rsidRPr="000E6C42" w:rsidR="001F2D58">
              <w:rPr>
                <w:rFonts w:asciiTheme="minorHAnsi" w:hAnsiTheme="minorHAnsi"/>
              </w:rPr>
              <w:t>taken or</w:t>
            </w:r>
            <w:r w:rsidRPr="000E6C42">
              <w:rPr>
                <w:rFonts w:asciiTheme="minorHAnsi" w:hAnsiTheme="minorHAnsi"/>
              </w:rPr>
              <w:t xml:space="preserve"> </w:t>
            </w:r>
            <w:r w:rsidRPr="000E6C42" w:rsidR="00E94D48">
              <w:rPr>
                <w:rFonts w:asciiTheme="minorHAnsi" w:hAnsiTheme="minorHAnsi"/>
              </w:rPr>
              <w:t xml:space="preserve">needs to </w:t>
            </w:r>
            <w:r w:rsidRPr="000E6C42">
              <w:rPr>
                <w:rFonts w:asciiTheme="minorHAnsi" w:hAnsiTheme="minorHAnsi"/>
              </w:rPr>
              <w:t xml:space="preserve">take to establish these key contact </w:t>
            </w:r>
            <w:r w:rsidRPr="000E6C42">
              <w:rPr>
                <w:rFonts w:asciiTheme="minorHAnsi" w:hAnsiTheme="minorHAnsi"/>
              </w:rPr>
              <w:lastRenderedPageBreak/>
              <w:t>points</w:t>
            </w:r>
            <w:r w:rsidRPr="000E6C42" w:rsidR="007D60FF">
              <w:rPr>
                <w:rFonts w:asciiTheme="minorHAnsi" w:hAnsiTheme="minorHAnsi"/>
              </w:rPr>
              <w:t xml:space="preserve"> with </w:t>
            </w:r>
            <w:r w:rsidRPr="000E6C42" w:rsidR="00AE4051">
              <w:rPr>
                <w:rFonts w:asciiTheme="minorHAnsi" w:hAnsiTheme="minorHAnsi"/>
              </w:rPr>
              <w:t>disability and community organisations</w:t>
            </w:r>
            <w:r w:rsidRPr="000E6C42" w:rsidR="00C12DE6">
              <w:rPr>
                <w:rFonts w:asciiTheme="minorHAnsi" w:hAnsiTheme="minorHAnsi"/>
              </w:rPr>
              <w:t>?</w:t>
            </w:r>
          </w:p>
          <w:p w:rsidRPr="000E6C42" w:rsidR="00D94411" w:rsidP="00C12DE6" w:rsidRDefault="00D94411" w14:paraId="26C17347" w14:textId="059DA2EC">
            <w:pPr>
              <w:pStyle w:val="BodyText"/>
              <w:rPr>
                <w:rFonts w:asciiTheme="minorHAnsi" w:hAnsiTheme="minorHAnsi"/>
              </w:rPr>
            </w:pPr>
          </w:p>
        </w:tc>
      </w:tr>
      <w:tr w:rsidRPr="00FA04EA" w:rsidR="00D74C0C" w:rsidTr="793B6290" w14:paraId="7949F2A9" w14:textId="77777777">
        <w:trPr>
          <w:trHeight w:val="483"/>
        </w:trPr>
        <w:tc>
          <w:tcPr>
            <w:cnfStyle w:val="000000000000" w:firstRow="0" w:lastRow="0" w:firstColumn="0" w:lastColumn="0" w:oddVBand="0" w:evenVBand="0" w:oddHBand="0" w:evenHBand="0" w:firstRowFirstColumn="0" w:firstRowLastColumn="0" w:lastRowFirstColumn="0" w:lastRowLastColumn="0"/>
            <w:tcW w:w="0" w:type="dxa"/>
            <w:tcMar/>
          </w:tcPr>
          <w:p w:rsidRPr="009A1C0E" w:rsidR="00D74C0C" w:rsidP="00FE5FCE" w:rsidRDefault="007946A7" w14:paraId="7AEC1932" w14:textId="7E5CE893">
            <w:pPr>
              <w:pStyle w:val="BodyText"/>
              <w:rPr>
                <w:rFonts w:asciiTheme="minorHAnsi" w:hAnsiTheme="minorHAnsi"/>
              </w:rPr>
            </w:pPr>
            <w:r w:rsidRPr="009A1C0E">
              <w:rPr>
                <w:rFonts w:asciiTheme="minorHAnsi" w:hAnsiTheme="minorHAnsi"/>
              </w:rPr>
              <w:lastRenderedPageBreak/>
              <w:t xml:space="preserve">Inject </w:t>
            </w:r>
            <w:r w:rsidRPr="009A1C0E" w:rsidR="0022766F">
              <w:rPr>
                <w:rFonts w:asciiTheme="minorHAnsi" w:hAnsiTheme="minorHAnsi"/>
              </w:rPr>
              <w:t>1</w:t>
            </w:r>
          </w:p>
        </w:tc>
        <w:tc>
          <w:tcPr>
            <w:cnfStyle w:val="000000000000" w:firstRow="0" w:lastRow="0" w:firstColumn="0" w:lastColumn="0" w:oddVBand="0" w:evenVBand="0" w:oddHBand="0" w:evenHBand="0" w:firstRowFirstColumn="0" w:firstRowLastColumn="0" w:lastRowFirstColumn="0" w:lastRowLastColumn="0"/>
            <w:tcW w:w="0" w:type="dxa"/>
            <w:tcMar/>
          </w:tcPr>
          <w:p w:rsidRPr="009A1C0E" w:rsidR="00E36F04" w:rsidP="00E36F04" w:rsidRDefault="00E36F04" w14:paraId="1E19348C" w14:textId="0C31ACD1">
            <w:pPr>
              <w:spacing w:after="120"/>
            </w:pPr>
            <w:r w:rsidRPr="793B6290" w:rsidR="42854164">
              <w:rPr>
                <w:rFonts w:ascii="Public Sans Light" w:hAnsi="Public Sans Light" w:eastAsia="Public Sans Light" w:cs="Public Sans Light" w:asciiTheme="minorAscii" w:hAnsiTheme="minorAscii"/>
                <w:color w:val="22272B" w:themeColor="text1" w:themeTint="FF" w:themeShade="FF"/>
                <w:sz w:val="22"/>
                <w:szCs w:val="22"/>
              </w:rPr>
              <w:t xml:space="preserve">A representative from the local disability interagency network has contacted council to find out who can provide them with information about the unfolding situation as local service providers are beginning to receive queries from clients who are concerned about evacuation procedures, access to shelters, medical equipment continuity, and communication accessibility.  </w:t>
            </w:r>
          </w:p>
          <w:p w:rsidRPr="009A1C0E" w:rsidR="00E36F04" w:rsidP="793B6290" w:rsidRDefault="00E36F04" w14:paraId="091769F2" w14:textId="7A0C0EEE">
            <w:pPr>
              <w:spacing w:after="120"/>
              <w:rPr>
                <w:rFonts w:ascii="Public Sans Light" w:hAnsi="Public Sans Light" w:eastAsia="Public Sans Light" w:cs="Public Sans Light" w:asciiTheme="minorAscii" w:hAnsiTheme="minorAscii"/>
                <w:color w:val="22272B" w:themeColor="text1"/>
                <w:sz w:val="22"/>
                <w:szCs w:val="22"/>
              </w:rPr>
            </w:pPr>
            <w:r w:rsidRPr="793B6290" w:rsidR="42854164">
              <w:rPr>
                <w:rFonts w:ascii="Public Sans Light" w:hAnsi="Public Sans Light" w:eastAsia="Public Sans Light" w:cs="Public Sans Light" w:asciiTheme="minorAscii" w:hAnsiTheme="minorAscii"/>
                <w:color w:val="22272B" w:themeColor="text1" w:themeTint="FF" w:themeShade="FF"/>
                <w:sz w:val="22"/>
                <w:szCs w:val="22"/>
              </w:rPr>
              <w:t>The Council Officer has relayed this information onto the LEMO who has brought this request to the EOC.</w:t>
            </w:r>
          </w:p>
          <w:p w:rsidRPr="009A1C0E" w:rsidR="00E36F04" w:rsidP="00E36F04" w:rsidRDefault="00D17DBC" w14:paraId="62481E0A" w14:textId="3BD0C45F">
            <w:pPr>
              <w:tabs>
                <w:tab w:val="clear" w:pos="2552"/>
                <w:tab w:val="clear" w:pos="357"/>
                <w:tab w:val="clear" w:pos="714"/>
                <w:tab w:val="clear" w:pos="2552"/>
                <w:tab w:val="left" w:pos="357"/>
                <w:tab w:val="left" w:pos="714"/>
              </w:tabs>
              <w:suppressAutoHyphens w:val="0"/>
              <w:spacing w:before="100" w:beforeAutospacing="1" w:after="100" w:afterAutospacing="1"/>
              <w:rPr>
                <w:rFonts w:eastAsia="Public Sans Light" w:cs="Public Sans Light" w:asciiTheme="minorHAnsi" w:hAnsiTheme="minorHAnsi"/>
                <w:color w:val="22272B" w:themeColor="text1"/>
                <w:sz w:val="22"/>
                <w:szCs w:val="22"/>
              </w:rPr>
            </w:pPr>
            <w:r w:rsidRPr="009A1C0E">
              <w:rPr>
                <w:rFonts w:eastAsia="Public Sans Light" w:cs="Public Sans Light" w:asciiTheme="minorHAnsi" w:hAnsiTheme="minorHAnsi"/>
                <w:color w:val="22272B" w:themeColor="text1"/>
                <w:sz w:val="22"/>
                <w:szCs w:val="22"/>
              </w:rPr>
              <w:t>W</w:t>
            </w:r>
            <w:r w:rsidRPr="009A1C0E" w:rsidR="00E36F04">
              <w:rPr>
                <w:rFonts w:eastAsia="Public Sans Light" w:cs="Public Sans Light" w:asciiTheme="minorHAnsi" w:hAnsiTheme="minorHAnsi"/>
                <w:color w:val="22272B" w:themeColor="text1"/>
                <w:sz w:val="22"/>
                <w:szCs w:val="22"/>
              </w:rPr>
              <w:t xml:space="preserve">ho </w:t>
            </w:r>
            <w:r w:rsidRPr="009A1C0E">
              <w:rPr>
                <w:rFonts w:eastAsia="Public Sans Light" w:cs="Public Sans Light" w:asciiTheme="minorHAnsi" w:hAnsiTheme="minorHAnsi"/>
                <w:color w:val="22272B" w:themeColor="text1"/>
                <w:sz w:val="22"/>
                <w:szCs w:val="22"/>
              </w:rPr>
              <w:t xml:space="preserve">in </w:t>
            </w:r>
            <w:r w:rsidRPr="009A1C0E" w:rsidR="00E36F04">
              <w:rPr>
                <w:rFonts w:eastAsia="Public Sans Light" w:cs="Public Sans Light" w:asciiTheme="minorHAnsi" w:hAnsiTheme="minorHAnsi"/>
                <w:color w:val="22272B" w:themeColor="text1"/>
                <w:sz w:val="22"/>
                <w:szCs w:val="22"/>
              </w:rPr>
              <w:t xml:space="preserve">the EOC will </w:t>
            </w:r>
            <w:r w:rsidRPr="009A1C0E" w:rsidR="00231182">
              <w:rPr>
                <w:rFonts w:eastAsia="Public Sans Light" w:cs="Public Sans Light" w:asciiTheme="minorHAnsi" w:hAnsiTheme="minorHAnsi"/>
                <w:color w:val="22272B" w:themeColor="text1"/>
                <w:sz w:val="22"/>
                <w:szCs w:val="22"/>
              </w:rPr>
              <w:t xml:space="preserve">communicate with the </w:t>
            </w:r>
            <w:r w:rsidRPr="009A1C0E" w:rsidR="000035D4">
              <w:rPr>
                <w:rFonts w:eastAsia="Public Sans Light" w:cs="Public Sans Light" w:asciiTheme="minorHAnsi" w:hAnsiTheme="minorHAnsi"/>
                <w:color w:val="22272B" w:themeColor="text1"/>
                <w:sz w:val="22"/>
                <w:szCs w:val="22"/>
              </w:rPr>
              <w:t>disability advocate and w</w:t>
            </w:r>
            <w:r w:rsidRPr="009A1C0E" w:rsidR="00E36F04">
              <w:rPr>
                <w:rFonts w:eastAsia="Public Sans Light" w:cs="Public Sans Light" w:asciiTheme="minorHAnsi" w:hAnsiTheme="minorHAnsi"/>
                <w:color w:val="22272B" w:themeColor="text1"/>
                <w:sz w:val="22"/>
                <w:szCs w:val="22"/>
              </w:rPr>
              <w:t>hat will be the</w:t>
            </w:r>
            <w:r w:rsidRPr="009A1C0E" w:rsidR="000035D4">
              <w:rPr>
                <w:rFonts w:eastAsia="Public Sans Light" w:cs="Public Sans Light" w:asciiTheme="minorHAnsi" w:hAnsiTheme="minorHAnsi"/>
                <w:color w:val="22272B" w:themeColor="text1"/>
                <w:sz w:val="22"/>
                <w:szCs w:val="22"/>
              </w:rPr>
              <w:t>ir</w:t>
            </w:r>
            <w:r w:rsidRPr="009A1C0E" w:rsidR="00E36F04">
              <w:rPr>
                <w:rFonts w:eastAsia="Public Sans Light" w:cs="Public Sans Light" w:asciiTheme="minorHAnsi" w:hAnsiTheme="minorHAnsi"/>
                <w:color w:val="22272B" w:themeColor="text1"/>
                <w:sz w:val="22"/>
                <w:szCs w:val="22"/>
              </w:rPr>
              <w:t xml:space="preserve"> response?</w:t>
            </w:r>
          </w:p>
          <w:p w:rsidRPr="009A1C0E" w:rsidR="00E36F04" w:rsidP="000351CB" w:rsidRDefault="00E36F04" w14:paraId="666FB162" w14:textId="77777777">
            <w:pPr>
              <w:pStyle w:val="BodyText"/>
              <w:rPr>
                <w:rFonts w:asciiTheme="minorHAnsi" w:hAnsiTheme="minorHAnsi"/>
              </w:rPr>
            </w:pPr>
          </w:p>
          <w:p w:rsidRPr="009A1C0E" w:rsidR="00E36F04" w:rsidP="005B438E" w:rsidRDefault="00E36F04" w14:paraId="01D2A52D" w14:textId="171924FE">
            <w:pPr>
              <w:pStyle w:val="BodyText"/>
              <w:ind w:left="720"/>
              <w:rPr>
                <w:rFonts w:asciiTheme="minorHAnsi" w:hAnsiTheme="minorHAnsi"/>
              </w:rPr>
            </w:pPr>
          </w:p>
          <w:p w:rsidRPr="009A1C0E" w:rsidR="003E481E" w:rsidP="000351CB" w:rsidRDefault="003E481E" w14:paraId="4E8F80C9" w14:textId="1CF9D743">
            <w:pPr>
              <w:pStyle w:val="BodyText"/>
              <w:rPr>
                <w:rFonts w:asciiTheme="minorHAnsi" w:hAnsiTheme="minorHAnsi"/>
              </w:rPr>
            </w:pP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A2484F" w:rsidP="00A2484F" w:rsidRDefault="00A2484F" w14:paraId="375F2A1A" w14:textId="77777777">
            <w:pPr>
              <w:pStyle w:val="BodyText"/>
              <w:rPr>
                <w:rFonts w:asciiTheme="minorHAnsi" w:hAnsiTheme="minorHAnsi"/>
                <w:b/>
                <w:bCs/>
              </w:rPr>
            </w:pPr>
            <w:r w:rsidRPr="000E6C42">
              <w:rPr>
                <w:rFonts w:asciiTheme="minorHAnsi" w:hAnsiTheme="minorHAnsi"/>
                <w:b/>
                <w:bCs/>
              </w:rPr>
              <w:t>Trigger Questions</w:t>
            </w:r>
          </w:p>
          <w:p w:rsidRPr="000E6C42" w:rsidR="0078599D" w:rsidP="00DC023C" w:rsidRDefault="0078599D" w14:paraId="7BB2D1DA" w14:textId="6CB45AD2">
            <w:pPr>
              <w:pStyle w:val="BodyText"/>
              <w:numPr>
                <w:ilvl w:val="0"/>
                <w:numId w:val="9"/>
              </w:numPr>
              <w:rPr>
                <w:rFonts w:asciiTheme="minorHAnsi" w:hAnsiTheme="minorHAnsi"/>
                <w:b/>
                <w:bCs/>
              </w:rPr>
            </w:pPr>
            <w:r w:rsidRPr="000E6C42">
              <w:rPr>
                <w:rFonts w:asciiTheme="minorHAnsi" w:hAnsiTheme="minorHAnsi"/>
              </w:rPr>
              <w:t xml:space="preserve">How will two-way communication be </w:t>
            </w:r>
            <w:r w:rsidRPr="000E6C42" w:rsidR="00A32E38">
              <w:rPr>
                <w:rFonts w:asciiTheme="minorHAnsi" w:hAnsiTheme="minorHAnsi"/>
              </w:rPr>
              <w:t xml:space="preserve">established and </w:t>
            </w:r>
            <w:r w:rsidRPr="000E6C42">
              <w:rPr>
                <w:rFonts w:asciiTheme="minorHAnsi" w:hAnsiTheme="minorHAnsi"/>
              </w:rPr>
              <w:t>maintained with disability service providers?</w:t>
            </w:r>
          </w:p>
          <w:p w:rsidRPr="000E6C42" w:rsidR="00E36F04" w:rsidP="00DC023C" w:rsidRDefault="00E36F04" w14:paraId="65075252" w14:textId="4B247380">
            <w:pPr>
              <w:pStyle w:val="BodyText"/>
              <w:numPr>
                <w:ilvl w:val="0"/>
                <w:numId w:val="9"/>
              </w:numPr>
              <w:rPr>
                <w:rFonts w:asciiTheme="minorHAnsi" w:hAnsiTheme="minorHAnsi"/>
              </w:rPr>
            </w:pPr>
            <w:r w:rsidRPr="000E6C42">
              <w:rPr>
                <w:rFonts w:asciiTheme="minorHAnsi" w:hAnsiTheme="minorHAnsi"/>
              </w:rPr>
              <w:t>Is there a master list of contacts for the local disability providers</w:t>
            </w:r>
            <w:r w:rsidRPr="000E6C42" w:rsidR="00644D20">
              <w:rPr>
                <w:rFonts w:asciiTheme="minorHAnsi" w:hAnsiTheme="minorHAnsi"/>
              </w:rPr>
              <w:t xml:space="preserve">. </w:t>
            </w:r>
            <w:r w:rsidRPr="000E6C42" w:rsidR="00D17DBC">
              <w:rPr>
                <w:rFonts w:asciiTheme="minorHAnsi" w:hAnsiTheme="minorHAnsi"/>
              </w:rPr>
              <w:t>Who holds this?</w:t>
            </w:r>
            <w:r w:rsidRPr="000E6C42">
              <w:rPr>
                <w:rFonts w:asciiTheme="minorHAnsi" w:hAnsiTheme="minorHAnsi"/>
              </w:rPr>
              <w:t xml:space="preserve"> </w:t>
            </w:r>
          </w:p>
          <w:p w:rsidRPr="000E6C42" w:rsidR="00556291" w:rsidP="00556291" w:rsidRDefault="00A2484F" w14:paraId="1F5DF051" w14:textId="235B8571">
            <w:pPr>
              <w:pStyle w:val="BodyText"/>
              <w:numPr>
                <w:ilvl w:val="0"/>
                <w:numId w:val="9"/>
              </w:numPr>
              <w:rPr>
                <w:rFonts w:asciiTheme="minorHAnsi" w:hAnsiTheme="minorHAnsi"/>
                <w:b/>
                <w:bCs/>
              </w:rPr>
            </w:pPr>
            <w:r w:rsidRPr="000E6C42">
              <w:rPr>
                <w:rFonts w:asciiTheme="minorHAnsi" w:hAnsiTheme="minorHAnsi"/>
              </w:rPr>
              <w:t xml:space="preserve">How </w:t>
            </w:r>
            <w:r w:rsidRPr="000E6C42" w:rsidR="000351CB">
              <w:rPr>
                <w:rFonts w:asciiTheme="minorHAnsi" w:hAnsiTheme="minorHAnsi"/>
              </w:rPr>
              <w:t xml:space="preserve">will situational awareness </w:t>
            </w:r>
            <w:r w:rsidRPr="000E6C42" w:rsidR="004F2537">
              <w:rPr>
                <w:rFonts w:asciiTheme="minorHAnsi" w:hAnsiTheme="minorHAnsi"/>
              </w:rPr>
              <w:t xml:space="preserve">be shared </w:t>
            </w:r>
            <w:r w:rsidRPr="000E6C42" w:rsidR="000351CB">
              <w:rPr>
                <w:rFonts w:asciiTheme="minorHAnsi" w:hAnsiTheme="minorHAnsi"/>
              </w:rPr>
              <w:t xml:space="preserve">with </w:t>
            </w:r>
            <w:r w:rsidRPr="000E6C42" w:rsidR="00AE4051">
              <w:rPr>
                <w:rFonts w:asciiTheme="minorHAnsi" w:hAnsiTheme="minorHAnsi"/>
              </w:rPr>
              <w:t xml:space="preserve">disability and </w:t>
            </w:r>
            <w:r w:rsidRPr="000E6C42" w:rsidR="000351CB">
              <w:rPr>
                <w:rFonts w:asciiTheme="minorHAnsi" w:hAnsiTheme="minorHAnsi"/>
              </w:rPr>
              <w:t>community</w:t>
            </w:r>
            <w:r w:rsidRPr="000E6C42" w:rsidR="00E73F97">
              <w:rPr>
                <w:rFonts w:asciiTheme="minorHAnsi" w:hAnsiTheme="minorHAnsi"/>
              </w:rPr>
              <w:t>?</w:t>
            </w:r>
          </w:p>
          <w:p w:rsidRPr="000E6C42" w:rsidR="005B0CB1" w:rsidP="00556291" w:rsidRDefault="005B0CB1" w14:paraId="21967EB5" w14:textId="77777777">
            <w:pPr>
              <w:pStyle w:val="BodyText"/>
              <w:rPr>
                <w:rFonts w:asciiTheme="minorHAnsi" w:hAnsiTheme="minorHAnsi"/>
                <w:b/>
                <w:bCs/>
              </w:rPr>
            </w:pPr>
          </w:p>
          <w:p w:rsidRPr="000E6C42" w:rsidR="005B0CB1" w:rsidP="00556291" w:rsidRDefault="005B0CB1" w14:paraId="5E281CF1" w14:textId="77777777">
            <w:pPr>
              <w:pStyle w:val="BodyText"/>
              <w:rPr>
                <w:rFonts w:asciiTheme="minorHAnsi" w:hAnsiTheme="minorHAnsi"/>
                <w:b/>
                <w:bCs/>
              </w:rPr>
            </w:pPr>
          </w:p>
          <w:p w:rsidRPr="000E6C42" w:rsidR="00556291" w:rsidP="00556291" w:rsidRDefault="00C671D9" w14:paraId="3E59297F" w14:textId="258799E8">
            <w:pPr>
              <w:pStyle w:val="BodyText"/>
              <w:rPr>
                <w:rFonts w:asciiTheme="minorHAnsi" w:hAnsiTheme="minorHAnsi"/>
                <w:b/>
                <w:bCs/>
              </w:rPr>
            </w:pPr>
            <w:r w:rsidRPr="000E6C42">
              <w:rPr>
                <w:rFonts w:asciiTheme="minorHAnsi" w:hAnsiTheme="minorHAnsi"/>
                <w:b/>
                <w:bCs/>
              </w:rPr>
              <w:t xml:space="preserve">Group Discussion </w:t>
            </w:r>
            <w:r w:rsidRPr="000E6C42" w:rsidR="00556291">
              <w:rPr>
                <w:rFonts w:asciiTheme="minorHAnsi" w:hAnsiTheme="minorHAnsi"/>
                <w:b/>
                <w:bCs/>
              </w:rPr>
              <w:t xml:space="preserve">Activity </w:t>
            </w:r>
          </w:p>
          <w:p w:rsidRPr="000E6C42" w:rsidR="00556291" w:rsidP="00556291" w:rsidRDefault="00556291" w14:paraId="4FE94D78" w14:textId="0CF7AA1D">
            <w:pPr>
              <w:pStyle w:val="BodyText"/>
              <w:rPr>
                <w:rFonts w:asciiTheme="minorHAnsi" w:hAnsiTheme="minorHAnsi"/>
              </w:rPr>
            </w:pPr>
            <w:r w:rsidRPr="000E6C42">
              <w:rPr>
                <w:rFonts w:asciiTheme="minorHAnsi" w:hAnsiTheme="minorHAnsi"/>
              </w:rPr>
              <w:t xml:space="preserve">Preplanning with disability providers is essential to support communication during an event.  </w:t>
            </w:r>
          </w:p>
          <w:p w:rsidRPr="000E6C42" w:rsidR="00556291" w:rsidP="00556291" w:rsidRDefault="00556291" w14:paraId="47AD15EC" w14:textId="0936E704">
            <w:pPr>
              <w:pStyle w:val="BodyText"/>
              <w:rPr>
                <w:rFonts w:asciiTheme="minorHAnsi" w:hAnsiTheme="minorHAnsi"/>
              </w:rPr>
            </w:pPr>
            <w:r w:rsidRPr="000E6C42">
              <w:rPr>
                <w:rFonts w:asciiTheme="minorHAnsi" w:hAnsiTheme="minorHAnsi"/>
              </w:rPr>
              <w:t xml:space="preserve">What actions do </w:t>
            </w:r>
            <w:r w:rsidRPr="000E6C42" w:rsidR="006610C0">
              <w:rPr>
                <w:rFonts w:asciiTheme="minorHAnsi" w:hAnsiTheme="minorHAnsi"/>
              </w:rPr>
              <w:t xml:space="preserve">service </w:t>
            </w:r>
            <w:r w:rsidRPr="000E6C42">
              <w:rPr>
                <w:rFonts w:asciiTheme="minorHAnsi" w:hAnsiTheme="minorHAnsi"/>
              </w:rPr>
              <w:t xml:space="preserve">providers need to take </w:t>
            </w:r>
            <w:r w:rsidRPr="000E6C42" w:rsidR="00C671D9">
              <w:rPr>
                <w:rFonts w:asciiTheme="minorHAnsi" w:hAnsiTheme="minorHAnsi"/>
              </w:rPr>
              <w:t>at each warning level</w:t>
            </w:r>
            <w:r w:rsidRPr="000E6C42">
              <w:rPr>
                <w:rFonts w:asciiTheme="minorHAnsi" w:hAnsiTheme="minorHAnsi"/>
              </w:rPr>
              <w:t>?</w:t>
            </w:r>
          </w:p>
          <w:p w:rsidR="00556291" w:rsidP="00556291" w:rsidRDefault="00556291" w14:paraId="062B664C" w14:textId="77777777">
            <w:pPr>
              <w:pStyle w:val="BodyText"/>
              <w:rPr>
                <w:rFonts w:asciiTheme="minorHAnsi" w:hAnsiTheme="minorHAnsi"/>
              </w:rPr>
            </w:pPr>
            <w:r w:rsidRPr="000E6C42">
              <w:rPr>
                <w:rFonts w:asciiTheme="minorHAnsi" w:hAnsiTheme="minorHAnsi"/>
              </w:rPr>
              <w:t xml:space="preserve">What are the communication gaps and how can emergency services work towards closing this gap? </w:t>
            </w:r>
          </w:p>
          <w:p w:rsidRPr="000E6C42" w:rsidR="00D94411" w:rsidP="00556291" w:rsidRDefault="00D94411" w14:paraId="724C6EF7" w14:textId="6C1F4371">
            <w:pPr>
              <w:pStyle w:val="BodyText"/>
              <w:rPr>
                <w:rFonts w:asciiTheme="minorHAnsi" w:hAnsiTheme="minorHAnsi"/>
              </w:rPr>
            </w:pPr>
          </w:p>
        </w:tc>
      </w:tr>
      <w:tr w:rsidRPr="00FA04EA" w:rsidR="00063C81" w:rsidTr="793B6290" w14:paraId="05C11CDC" w14:textId="77777777">
        <w:trPr>
          <w:trHeight w:val="483"/>
        </w:trPr>
        <w:tc>
          <w:tcPr>
            <w:cnfStyle w:val="000000000000" w:firstRow="0" w:lastRow="0" w:firstColumn="0" w:lastColumn="0" w:oddVBand="0" w:evenVBand="0" w:oddHBand="0" w:evenHBand="0" w:firstRowFirstColumn="0" w:firstRowLastColumn="0" w:lastRowFirstColumn="0" w:lastRowLastColumn="0"/>
            <w:tcW w:w="0" w:type="dxa"/>
            <w:tcMar/>
          </w:tcPr>
          <w:p w:rsidRPr="00463490" w:rsidR="00063C81" w:rsidP="00063C81" w:rsidRDefault="00063C81" w14:paraId="2FE0C17F" w14:textId="6CE4FD89">
            <w:pPr>
              <w:pStyle w:val="BodyText"/>
              <w:rPr>
                <w:rFonts w:asciiTheme="minorHAnsi" w:hAnsiTheme="minorHAnsi"/>
              </w:rPr>
            </w:pPr>
            <w:r w:rsidRPr="009A1C0E">
              <w:rPr>
                <w:rFonts w:asciiTheme="minorHAnsi" w:hAnsiTheme="minorHAnsi"/>
              </w:rPr>
              <w:t xml:space="preserve">Inject </w:t>
            </w:r>
            <w:r w:rsidRPr="009A1C0E" w:rsidR="005B0CB1">
              <w:rPr>
                <w:rFonts w:asciiTheme="minorHAnsi" w:hAnsiTheme="minorHAnsi"/>
              </w:rPr>
              <w:t>2</w:t>
            </w:r>
          </w:p>
        </w:tc>
        <w:tc>
          <w:tcPr>
            <w:cnfStyle w:val="000000000000" w:firstRow="0" w:lastRow="0" w:firstColumn="0" w:lastColumn="0" w:oddVBand="0" w:evenVBand="0" w:oddHBand="0" w:evenHBand="0" w:firstRowFirstColumn="0" w:firstRowLastColumn="0" w:lastRowFirstColumn="0" w:lastRowLastColumn="0"/>
            <w:tcW w:w="0" w:type="dxa"/>
            <w:tcMar/>
          </w:tcPr>
          <w:p w:rsidRPr="00463490" w:rsidR="005B0CB1" w:rsidP="005B0CB1" w:rsidRDefault="005B0CB1" w14:paraId="2C448712" w14:textId="3F9D4A94">
            <w:pPr>
              <w:pStyle w:val="BodyText"/>
              <w:rPr>
                <w:rFonts w:asciiTheme="minorHAnsi" w:hAnsiTheme="minorHAnsi"/>
              </w:rPr>
            </w:pPr>
            <w:r w:rsidRPr="00463490">
              <w:rPr>
                <w:rFonts w:asciiTheme="minorHAnsi" w:hAnsiTheme="minorHAnsi"/>
              </w:rPr>
              <w:t xml:space="preserve">Local emergency services are hearing that some people with disabilities </w:t>
            </w:r>
            <w:r w:rsidR="00F24514">
              <w:rPr>
                <w:rFonts w:asciiTheme="minorHAnsi" w:hAnsiTheme="minorHAnsi"/>
              </w:rPr>
              <w:t xml:space="preserve">have </w:t>
            </w:r>
            <w:r w:rsidRPr="00463490">
              <w:rPr>
                <w:rFonts w:asciiTheme="minorHAnsi" w:hAnsiTheme="minorHAnsi"/>
              </w:rPr>
              <w:t xml:space="preserve">received conflicting messages by different groups via social media </w:t>
            </w:r>
            <w:r w:rsidR="00FD0174">
              <w:rPr>
                <w:rFonts w:asciiTheme="minorHAnsi" w:hAnsiTheme="minorHAnsi"/>
              </w:rPr>
              <w:t>and other unofficial channels</w:t>
            </w:r>
            <w:r w:rsidRPr="00463490">
              <w:rPr>
                <w:rFonts w:asciiTheme="minorHAnsi" w:hAnsiTheme="minorHAnsi"/>
              </w:rPr>
              <w:t xml:space="preserve">. </w:t>
            </w:r>
          </w:p>
          <w:p w:rsidRPr="00463490" w:rsidR="005B0CB1" w:rsidP="005B0CB1" w:rsidRDefault="005B0CB1" w14:paraId="5BFE8FA9" w14:textId="77777777">
            <w:pPr>
              <w:pStyle w:val="BodyText"/>
              <w:rPr>
                <w:rFonts w:asciiTheme="minorHAnsi" w:hAnsiTheme="minorHAnsi"/>
              </w:rPr>
            </w:pPr>
          </w:p>
          <w:p w:rsidRPr="00463490" w:rsidR="00063C81" w:rsidP="005B0CB1" w:rsidRDefault="005B0CB1" w14:paraId="5C6BED5E" w14:textId="45A8B87B">
            <w:pPr>
              <w:pStyle w:val="BodyText"/>
              <w:rPr>
                <w:rFonts w:asciiTheme="minorHAnsi" w:hAnsiTheme="minorHAnsi"/>
              </w:rPr>
            </w:pPr>
            <w:r w:rsidRPr="00463490">
              <w:rPr>
                <w:rFonts w:asciiTheme="minorHAnsi" w:hAnsiTheme="minorHAnsi"/>
              </w:rPr>
              <w:t xml:space="preserve"> </w:t>
            </w:r>
            <w:r w:rsidRPr="00463490">
              <w:rPr>
                <w:rFonts w:asciiTheme="minorHAnsi" w:hAnsiTheme="minorHAnsi"/>
              </w:rPr>
              <w:tab/>
            </w:r>
          </w:p>
        </w:tc>
        <w:tc>
          <w:tcPr>
            <w:cnfStyle w:val="000000000000" w:firstRow="0" w:lastRow="0" w:firstColumn="0" w:lastColumn="0" w:oddVBand="0" w:evenVBand="0" w:oddHBand="0" w:evenHBand="0" w:firstRowFirstColumn="0" w:firstRowLastColumn="0" w:lastRowFirstColumn="0" w:lastRowLastColumn="0"/>
            <w:tcW w:w="0" w:type="dxa"/>
            <w:tcMar/>
          </w:tcPr>
          <w:p w:rsidRPr="00463490" w:rsidR="005B0CB1" w:rsidP="005B0CB1" w:rsidRDefault="005B0CB1" w14:paraId="1E78DEA9" w14:textId="72F41130">
            <w:pPr>
              <w:pStyle w:val="BodyText"/>
              <w:rPr>
                <w:rFonts w:asciiTheme="minorHAnsi" w:hAnsiTheme="minorHAnsi"/>
              </w:rPr>
            </w:pPr>
            <w:r w:rsidRPr="00463490">
              <w:rPr>
                <w:rFonts w:asciiTheme="minorHAnsi" w:hAnsiTheme="minorHAnsi"/>
              </w:rPr>
              <w:t>Trigger Questions</w:t>
            </w:r>
          </w:p>
          <w:p w:rsidRPr="000E6C42" w:rsidR="005B0CB1" w:rsidP="005B0CB1" w:rsidRDefault="005B0CB1" w14:paraId="4A3A2A9C" w14:textId="6C6FF785">
            <w:pPr>
              <w:pStyle w:val="BodyText"/>
              <w:numPr>
                <w:ilvl w:val="0"/>
                <w:numId w:val="30"/>
              </w:numPr>
              <w:rPr>
                <w:rFonts w:asciiTheme="minorHAnsi" w:hAnsiTheme="minorHAnsi"/>
                <w:b/>
                <w:bCs/>
              </w:rPr>
            </w:pPr>
            <w:r w:rsidRPr="000E6C42">
              <w:rPr>
                <w:rFonts w:asciiTheme="minorHAnsi" w:hAnsiTheme="minorHAnsi"/>
              </w:rPr>
              <w:t xml:space="preserve">How can the EOC make sure there is consistency of information across </w:t>
            </w:r>
            <w:r w:rsidRPr="000E6C42" w:rsidR="00B64899">
              <w:rPr>
                <w:rFonts w:asciiTheme="minorHAnsi" w:hAnsiTheme="minorHAnsi"/>
              </w:rPr>
              <w:t>multiple in</w:t>
            </w:r>
            <w:r w:rsidRPr="000E6C42" w:rsidR="005C73A9">
              <w:rPr>
                <w:rFonts w:asciiTheme="minorHAnsi" w:hAnsiTheme="minorHAnsi"/>
              </w:rPr>
              <w:t>formation</w:t>
            </w:r>
            <w:r w:rsidRPr="000E6C42">
              <w:rPr>
                <w:rFonts w:asciiTheme="minorHAnsi" w:hAnsiTheme="minorHAnsi"/>
              </w:rPr>
              <w:t xml:space="preserve"> channels in various formats for people with different access needs</w:t>
            </w:r>
            <w:r w:rsidRPr="000E6C42" w:rsidR="005C73A9">
              <w:rPr>
                <w:rFonts w:asciiTheme="minorHAnsi" w:hAnsiTheme="minorHAnsi"/>
              </w:rPr>
              <w:t>?</w:t>
            </w:r>
          </w:p>
          <w:p w:rsidRPr="00D72414" w:rsidR="00063C81" w:rsidP="000E6C42" w:rsidRDefault="005B0CB1" w14:paraId="3D8FFE41" w14:textId="77777777">
            <w:pPr>
              <w:pStyle w:val="BodyText"/>
              <w:numPr>
                <w:ilvl w:val="0"/>
                <w:numId w:val="30"/>
              </w:numPr>
              <w:rPr>
                <w:rFonts w:asciiTheme="minorHAnsi" w:hAnsiTheme="minorHAnsi"/>
                <w:b/>
                <w:bCs/>
              </w:rPr>
            </w:pPr>
            <w:r w:rsidRPr="000E6C42">
              <w:rPr>
                <w:rFonts w:asciiTheme="minorHAnsi" w:hAnsiTheme="minorHAnsi"/>
              </w:rPr>
              <w:t xml:space="preserve">How can the EOC support disability </w:t>
            </w:r>
            <w:r w:rsidRPr="000E6C42" w:rsidR="005C73A9">
              <w:rPr>
                <w:rFonts w:asciiTheme="minorHAnsi" w:hAnsiTheme="minorHAnsi"/>
              </w:rPr>
              <w:t>organisations</w:t>
            </w:r>
            <w:r w:rsidRPr="000E6C42">
              <w:rPr>
                <w:rFonts w:asciiTheme="minorHAnsi" w:hAnsiTheme="minorHAnsi"/>
              </w:rPr>
              <w:t xml:space="preserve"> and service providers </w:t>
            </w:r>
            <w:r w:rsidRPr="00463490">
              <w:rPr>
                <w:rFonts w:asciiTheme="minorHAnsi" w:hAnsiTheme="minorHAnsi"/>
              </w:rPr>
              <w:t xml:space="preserve">by providing emergency information </w:t>
            </w:r>
            <w:r w:rsidRPr="00463490">
              <w:rPr>
                <w:rFonts w:asciiTheme="minorHAnsi" w:hAnsiTheme="minorHAnsi"/>
              </w:rPr>
              <w:lastRenderedPageBreak/>
              <w:t>and guidance that can be translated into different languages and accessible formats?</w:t>
            </w:r>
          </w:p>
          <w:p w:rsidRPr="000E6C42" w:rsidR="00D94411" w:rsidP="00D72414" w:rsidRDefault="00D94411" w14:paraId="337E0CE3" w14:textId="6D36C183">
            <w:pPr>
              <w:pStyle w:val="BodyText"/>
              <w:rPr>
                <w:rFonts w:asciiTheme="minorHAnsi" w:hAnsiTheme="minorHAnsi"/>
                <w:b/>
                <w:bCs/>
              </w:rPr>
            </w:pPr>
          </w:p>
        </w:tc>
      </w:tr>
      <w:tr w:rsidRPr="00FA04EA" w:rsidR="00063C81" w:rsidTr="793B6290" w14:paraId="7895F352" w14:textId="77777777">
        <w:tc>
          <w:tcPr>
            <w:cnfStyle w:val="000000000000" w:firstRow="0" w:lastRow="0" w:firstColumn="0" w:lastColumn="0" w:oddVBand="0" w:evenVBand="0" w:oddHBand="0" w:evenHBand="0" w:firstRowFirstColumn="0" w:firstRowLastColumn="0" w:lastRowFirstColumn="0" w:lastRowLastColumn="0"/>
            <w:tcW w:w="0" w:type="dxa"/>
            <w:tcMar/>
          </w:tcPr>
          <w:p w:rsidRPr="00680477" w:rsidR="00063C81" w:rsidP="00063C81" w:rsidRDefault="00E04425" w14:paraId="24EF4431" w14:textId="0A43AC79">
            <w:pPr>
              <w:pStyle w:val="BodyText"/>
              <w:rPr>
                <w:rFonts w:asciiTheme="minorHAnsi" w:hAnsiTheme="minorHAnsi"/>
                <w:b/>
                <w:bCs/>
                <w:color w:val="auto"/>
              </w:rPr>
            </w:pPr>
            <w:r w:rsidRPr="00680477">
              <w:rPr>
                <w:rFonts w:asciiTheme="minorHAnsi" w:hAnsiTheme="minorHAnsi"/>
                <w:b/>
                <w:bCs/>
                <w:color w:val="auto"/>
              </w:rPr>
              <w:lastRenderedPageBreak/>
              <w:t>Special Idea 2</w:t>
            </w:r>
          </w:p>
        </w:tc>
        <w:tc>
          <w:tcPr>
            <w:cnfStyle w:val="000000000000" w:firstRow="0" w:lastRow="0" w:firstColumn="0" w:lastColumn="0" w:oddVBand="0" w:evenVBand="0" w:oddHBand="0" w:evenHBand="0" w:firstRowFirstColumn="0" w:firstRowLastColumn="0" w:lastRowFirstColumn="0" w:lastRowLastColumn="0"/>
            <w:tcW w:w="0" w:type="dxa"/>
            <w:tcMar/>
          </w:tcPr>
          <w:p w:rsidRPr="00680477" w:rsidR="00372EB5" w:rsidP="00372EB5" w:rsidRDefault="00372EB5" w14:paraId="71CBA4DD" w14:textId="283810BB">
            <w:pPr>
              <w:pStyle w:val="BodyText"/>
              <w:rPr>
                <w:rFonts w:asciiTheme="minorHAnsi" w:hAnsiTheme="minorHAnsi"/>
                <w:b/>
                <w:bCs/>
                <w:color w:val="auto"/>
              </w:rPr>
            </w:pPr>
            <w:r w:rsidRPr="00680477">
              <w:rPr>
                <w:rFonts w:asciiTheme="minorHAnsi" w:hAnsiTheme="minorHAnsi"/>
                <w:b/>
                <w:bCs/>
                <w:color w:val="auto"/>
              </w:rPr>
              <w:t>Accessib</w:t>
            </w:r>
            <w:r w:rsidRPr="00680477" w:rsidR="006C220A">
              <w:rPr>
                <w:rFonts w:asciiTheme="minorHAnsi" w:hAnsiTheme="minorHAnsi"/>
                <w:b/>
                <w:bCs/>
                <w:color w:val="auto"/>
              </w:rPr>
              <w:t>le</w:t>
            </w:r>
            <w:r w:rsidRPr="00680477">
              <w:rPr>
                <w:rFonts w:asciiTheme="minorHAnsi" w:hAnsiTheme="minorHAnsi"/>
                <w:b/>
                <w:bCs/>
                <w:color w:val="auto"/>
              </w:rPr>
              <w:t xml:space="preserve"> emergency alerts and warnings</w:t>
            </w:r>
          </w:p>
          <w:p w:rsidRPr="009A1C0E" w:rsidR="003A043C" w:rsidP="006B215C" w:rsidRDefault="00372EB5" w14:paraId="5D790D5B" w14:textId="2125B2A3">
            <w:pPr>
              <w:pStyle w:val="BodyText"/>
            </w:pPr>
            <w:r w:rsidRPr="793B6290" w:rsidR="5F718D1D">
              <w:rPr>
                <w:rFonts w:ascii="Public Sans Light" w:hAnsi="Public Sans Light" w:asciiTheme="minorAscii" w:hAnsiTheme="minorAscii"/>
              </w:rPr>
              <w:t>A watch and act warning has been issued</w:t>
            </w:r>
            <w:r w:rsidRPr="793B6290" w:rsidR="3C946F1A">
              <w:rPr>
                <w:rFonts w:ascii="Public Sans Light" w:hAnsi="Public Sans Light" w:asciiTheme="minorAscii" w:hAnsiTheme="minorAscii"/>
              </w:rPr>
              <w:t xml:space="preserve"> by the </w:t>
            </w:r>
            <w:r w:rsidRPr="793B6290" w:rsidR="3C946F1A">
              <w:rPr>
                <w:rFonts w:ascii="Public Sans Light" w:hAnsi="Public Sans Light" w:asciiTheme="minorAscii" w:hAnsiTheme="minorAscii"/>
                <w:color w:val="FF0000"/>
              </w:rPr>
              <w:t>[combat agency]</w:t>
            </w:r>
            <w:r w:rsidRPr="793B6290" w:rsidR="3C946F1A">
              <w:rPr>
                <w:rFonts w:ascii="Public Sans Light" w:hAnsi="Public Sans Light" w:asciiTheme="minorAscii" w:hAnsiTheme="minorAscii"/>
                <w:color w:val="7030A0"/>
              </w:rPr>
              <w:t xml:space="preserve"> </w:t>
            </w:r>
            <w:r w:rsidRPr="793B6290" w:rsidR="5F718D1D">
              <w:rPr>
                <w:rFonts w:ascii="Public Sans Light" w:hAnsi="Public Sans Light" w:asciiTheme="minorAscii" w:hAnsiTheme="minorAscii"/>
              </w:rPr>
              <w:t xml:space="preserve">for </w:t>
            </w:r>
            <w:r w:rsidRPr="793B6290" w:rsidR="5F718D1D">
              <w:rPr>
                <w:rFonts w:ascii="Public Sans Light" w:hAnsi="Public Sans Light" w:asciiTheme="minorAscii" w:hAnsiTheme="minorAscii"/>
                <w:color w:val="FF0000"/>
              </w:rPr>
              <w:t>[local areas</w:t>
            </w:r>
            <w:r w:rsidRPr="793B6290" w:rsidR="5F718D1D">
              <w:rPr>
                <w:rFonts w:ascii="Public Sans Light" w:hAnsi="Public Sans Light" w:asciiTheme="minorAscii" w:hAnsiTheme="minorAscii"/>
                <w:color w:val="FF0000"/>
              </w:rPr>
              <w:t>]</w:t>
            </w:r>
            <w:r w:rsidRPr="793B6290" w:rsidR="3C946F1A">
              <w:rPr>
                <w:rFonts w:ascii="Public Sans Light" w:hAnsi="Public Sans Light" w:asciiTheme="minorAscii" w:hAnsiTheme="minorAscii"/>
              </w:rPr>
              <w:t xml:space="preserve"> using the Australian Warning System (AWS)</w:t>
            </w:r>
            <w:r w:rsidRPr="793B6290" w:rsidR="5F718D1D">
              <w:rPr>
                <w:rFonts w:ascii="Public Sans Light" w:hAnsi="Public Sans Light" w:asciiTheme="minorAscii" w:hAnsiTheme="minorAscii"/>
              </w:rPr>
              <w:t xml:space="preserve">.  It is </w:t>
            </w:r>
            <w:r w:rsidRPr="793B6290" w:rsidR="7CF29541">
              <w:rPr>
                <w:rFonts w:ascii="Public Sans Light" w:hAnsi="Public Sans Light" w:asciiTheme="minorAscii" w:hAnsiTheme="minorAscii"/>
              </w:rPr>
              <w:t>predicted</w:t>
            </w:r>
            <w:r w:rsidRPr="793B6290" w:rsidR="5F718D1D">
              <w:rPr>
                <w:rFonts w:ascii="Public Sans Light" w:hAnsi="Public Sans Light" w:asciiTheme="minorAscii" w:hAnsiTheme="minorAscii"/>
              </w:rPr>
              <w:t xml:space="preserve"> that the community will be impacted by this event in</w:t>
            </w:r>
            <w:r w:rsidRPr="793B6290" w:rsidR="39388D0D">
              <w:rPr>
                <w:rFonts w:ascii="Public Sans Light" w:hAnsi="Public Sans Light" w:asciiTheme="minorAscii" w:hAnsiTheme="minorAscii"/>
              </w:rPr>
              <w:t xml:space="preserve"> the next</w:t>
            </w:r>
            <w:r w:rsidRPr="793B6290" w:rsidR="5F718D1D">
              <w:rPr>
                <w:rFonts w:ascii="Public Sans Light" w:hAnsi="Public Sans Light" w:asciiTheme="minorAscii" w:hAnsiTheme="minorAscii"/>
              </w:rPr>
              <w:t xml:space="preserve"> 24 hours.</w:t>
            </w:r>
          </w:p>
          <w:p w:rsidR="793B6290" w:rsidP="793B6290" w:rsidRDefault="793B6290" w14:paraId="64C55B3E" w14:textId="657772BC">
            <w:pPr>
              <w:pStyle w:val="BodyText"/>
              <w:rPr>
                <w:rFonts w:ascii="Public Sans Light" w:hAnsi="Public Sans Light" w:asciiTheme="minorAscii" w:hAnsiTheme="minorAscii"/>
              </w:rPr>
            </w:pPr>
          </w:p>
          <w:p w:rsidR="00451021" w:rsidP="00CA3D77" w:rsidRDefault="009C40DE" w14:paraId="47029D4A" w14:textId="4658A797">
            <w:pPr>
              <w:pStyle w:val="pf0"/>
            </w:pPr>
            <w:r w:rsidRPr="793B6290" w:rsidR="5058E02E">
              <w:rPr>
                <w:rFonts w:ascii="Public Sans Light" w:hAnsi="Public Sans Light" w:eastAsia="Public Sans Light" w:cs="Public Sans Light" w:asciiTheme="minorAscii" w:hAnsiTheme="minorAscii"/>
                <w:color w:val="22272B" w:themeColor="text1" w:themeTint="FF" w:themeShade="FF"/>
                <w:sz w:val="22"/>
                <w:szCs w:val="22"/>
                <w:lang w:eastAsia="ja-JP"/>
              </w:rPr>
              <w:t>For this event, the</w:t>
            </w:r>
            <w:r w:rsidRPr="793B6290" w:rsidR="5058E02E">
              <w:rPr>
                <w:rFonts w:ascii="Public Sans Light" w:hAnsi="Public Sans Light" w:eastAsia="Public Sans Light" w:cs="Public Sans Light" w:asciiTheme="minorAscii" w:hAnsiTheme="minorAscii"/>
                <w:color w:val="22272B" w:themeColor="text1" w:themeTint="FF" w:themeShade="FF"/>
                <w:sz w:val="22"/>
                <w:szCs w:val="22"/>
                <w:lang w:eastAsia="ja-JP"/>
              </w:rPr>
              <w:t xml:space="preserve"> </w:t>
            </w:r>
            <w:r w:rsidRPr="793B6290" w:rsidR="59F5015B">
              <w:rPr>
                <w:rFonts w:ascii="Public Sans Light" w:hAnsi="Public Sans Light" w:eastAsia="Public Sans Light" w:cs="Public Sans Light" w:asciiTheme="minorAscii" w:hAnsiTheme="minorAscii"/>
                <w:color w:val="22272B" w:themeColor="text1" w:themeTint="FF" w:themeShade="FF"/>
                <w:sz w:val="22"/>
                <w:szCs w:val="22"/>
                <w:lang w:eastAsia="ja-JP"/>
              </w:rPr>
              <w:t xml:space="preserve">Combat Agency </w:t>
            </w:r>
            <w:r w:rsidRPr="793B6290" w:rsidR="5B6769B3">
              <w:rPr>
                <w:rFonts w:ascii="Public Sans Light" w:hAnsi="Public Sans Light" w:eastAsia="Public Sans Light" w:cs="Public Sans Light" w:asciiTheme="minorAscii" w:hAnsiTheme="minorAscii"/>
                <w:color w:val="22272B" w:themeColor="text1" w:themeTint="FF" w:themeShade="FF"/>
                <w:sz w:val="22"/>
                <w:szCs w:val="22"/>
                <w:lang w:eastAsia="ja-JP"/>
              </w:rPr>
              <w:t>is legally responsible for accessible communication under the Disability Discrimination Act</w:t>
            </w:r>
            <w:r w:rsidRPr="793B6290" w:rsidR="50E625AB">
              <w:rPr>
                <w:rFonts w:ascii="Public Sans Light" w:hAnsi="Public Sans Light" w:eastAsia="Public Sans Light" w:cs="Public Sans Light" w:asciiTheme="minorAscii" w:hAnsiTheme="minorAscii"/>
                <w:color w:val="22272B" w:themeColor="text1" w:themeTint="FF" w:themeShade="FF"/>
                <w:sz w:val="22"/>
                <w:szCs w:val="22"/>
                <w:lang w:eastAsia="ja-JP"/>
              </w:rPr>
              <w:t xml:space="preserve"> </w:t>
            </w:r>
            <w:r w:rsidRPr="793B6290" w:rsidR="33D21B1B">
              <w:rPr>
                <w:rFonts w:ascii="Public Sans Light" w:hAnsi="Public Sans Light" w:eastAsia="Public Sans Light" w:cs="Public Sans Light" w:asciiTheme="minorAscii" w:hAnsiTheme="minorAscii"/>
                <w:color w:val="22272B" w:themeColor="text1" w:themeTint="FF" w:themeShade="FF"/>
                <w:sz w:val="22"/>
                <w:szCs w:val="22"/>
                <w:lang w:eastAsia="ja-JP"/>
              </w:rPr>
              <w:t>but</w:t>
            </w:r>
            <w:r w:rsidRPr="793B6290" w:rsidR="50E625AB">
              <w:rPr>
                <w:rFonts w:ascii="Public Sans Light" w:hAnsi="Public Sans Light" w:eastAsia="Public Sans Light" w:cs="Public Sans Light" w:asciiTheme="minorAscii" w:hAnsiTheme="minorAscii"/>
                <w:color w:val="22272B" w:themeColor="text1" w:themeTint="FF" w:themeShade="FF"/>
                <w:sz w:val="22"/>
                <w:szCs w:val="22"/>
                <w:lang w:eastAsia="ja-JP"/>
              </w:rPr>
              <w:t xml:space="preserve"> has delegated this function </w:t>
            </w:r>
            <w:r w:rsidRPr="793B6290" w:rsidR="50E625AB">
              <w:rPr>
                <w:rFonts w:ascii="Public Sans Light" w:hAnsi="Public Sans Light" w:eastAsia="Public Sans Light" w:cs="Public Sans Light" w:asciiTheme="minorAscii" w:hAnsiTheme="minorAscii"/>
                <w:color w:val="22272B" w:themeColor="text1" w:themeTint="FF" w:themeShade="FF"/>
                <w:sz w:val="22"/>
                <w:szCs w:val="22"/>
                <w:lang w:eastAsia="ja-JP"/>
              </w:rPr>
              <w:t xml:space="preserve">to the </w:t>
            </w:r>
            <w:r w:rsidRPr="793B6290" w:rsidR="50E625AB">
              <w:rPr>
                <w:rFonts w:ascii="Public Sans Light" w:hAnsi="Public Sans Light" w:eastAsia="Public Sans Light" w:cs="Public Sans Light" w:asciiTheme="minorAscii" w:hAnsiTheme="minorAscii"/>
                <w:color w:val="22272B" w:themeColor="text1" w:themeTint="FF" w:themeShade="FF"/>
                <w:sz w:val="22"/>
                <w:szCs w:val="22"/>
                <w:lang w:eastAsia="ja-JP"/>
              </w:rPr>
              <w:t>EOC</w:t>
            </w:r>
            <w:r w:rsidRPr="793B6290" w:rsidR="50E625AB">
              <w:rPr>
                <w:rFonts w:ascii="Public Sans Light" w:hAnsi="Public Sans Light" w:eastAsia="Public Sans Light" w:cs="Public Sans Light" w:asciiTheme="minorAscii" w:hAnsiTheme="minorAscii"/>
                <w:color w:val="22272B" w:themeColor="text1" w:themeTint="FF" w:themeShade="FF"/>
                <w:sz w:val="22"/>
                <w:szCs w:val="22"/>
                <w:lang w:eastAsia="ja-JP"/>
              </w:rPr>
              <w:t>.</w:t>
            </w:r>
          </w:p>
          <w:p w:rsidR="793B6290" w:rsidP="793B6290" w:rsidRDefault="793B6290" w14:paraId="1833937E" w14:textId="401C0DD8">
            <w:pPr>
              <w:pStyle w:val="pf0"/>
              <w:rPr>
                <w:rFonts w:ascii="Public Sans Light" w:hAnsi="Public Sans Light" w:eastAsia="Public Sans Light" w:cs="Public Sans Light" w:asciiTheme="minorAscii" w:hAnsiTheme="minorAscii"/>
                <w:color w:val="22272B" w:themeColor="text1" w:themeTint="FF" w:themeShade="FF"/>
                <w:sz w:val="22"/>
                <w:szCs w:val="22"/>
                <w:lang w:eastAsia="ja-JP"/>
              </w:rPr>
            </w:pPr>
          </w:p>
          <w:p w:rsidRPr="009A1C0E" w:rsidR="003F46B5" w:rsidP="00CA3D77" w:rsidRDefault="00CA3D77" w14:paraId="6567F5BE" w14:textId="13D1CDF3">
            <w:pPr>
              <w:pStyle w:val="pf0"/>
            </w:pPr>
            <w:r w:rsidRPr="793B6290" w:rsidR="5B6769B3">
              <w:rPr>
                <w:rFonts w:ascii="Public Sans Light" w:hAnsi="Public Sans Light" w:eastAsia="Public Sans Light" w:cs="Public Sans Light" w:asciiTheme="minorAscii" w:hAnsiTheme="minorAscii"/>
                <w:color w:val="22272B" w:themeColor="text1" w:themeTint="FF" w:themeShade="FF"/>
                <w:sz w:val="22"/>
                <w:szCs w:val="22"/>
                <w:lang w:eastAsia="ja-JP"/>
              </w:rPr>
              <w:t>Disability providers can be key partners in helping to</w:t>
            </w:r>
            <w:r w:rsidRPr="793B6290" w:rsidR="5DC5A773">
              <w:rPr>
                <w:rFonts w:ascii="Public Sans Light" w:hAnsi="Public Sans Light" w:eastAsia="Public Sans Light" w:cs="Public Sans Light" w:asciiTheme="minorAscii" w:hAnsiTheme="minorAscii"/>
                <w:color w:val="22272B" w:themeColor="text1" w:themeTint="FF" w:themeShade="FF"/>
                <w:sz w:val="22"/>
                <w:szCs w:val="22"/>
                <w:lang w:eastAsia="ja-JP"/>
              </w:rPr>
              <w:t xml:space="preserve"> support dissemination and translation of messages, but accessible communication remains the responsibility of the EOC. </w:t>
            </w:r>
          </w:p>
          <w:p w:rsidR="793B6290" w:rsidP="793B6290" w:rsidRDefault="793B6290" w14:paraId="4E6EBE0C" w14:textId="437CF438">
            <w:pPr>
              <w:pStyle w:val="pf0"/>
              <w:rPr>
                <w:rFonts w:ascii="Public Sans Light" w:hAnsi="Public Sans Light" w:eastAsia="Public Sans Light" w:cs="Public Sans Light" w:asciiTheme="minorAscii" w:hAnsiTheme="minorAscii"/>
                <w:color w:val="22272B" w:themeColor="text1" w:themeTint="FF" w:themeShade="FF"/>
                <w:sz w:val="22"/>
                <w:szCs w:val="22"/>
                <w:lang w:eastAsia="ja-JP"/>
              </w:rPr>
            </w:pPr>
          </w:p>
          <w:p w:rsidRPr="009A1C0E" w:rsidR="003F46B5" w:rsidP="00CA3D77" w:rsidRDefault="003F46B5" w14:paraId="49B3FF38" w14:textId="68AAB739">
            <w:pPr>
              <w:pStyle w:val="pf0"/>
              <w:rPr>
                <w:rFonts w:eastAsia="Public Sans Light" w:cs="Public Sans Light" w:asciiTheme="minorHAnsi" w:hAnsiTheme="minorHAnsi"/>
                <w:color w:val="22272B" w:themeColor="text1"/>
                <w:sz w:val="22"/>
                <w:szCs w:val="22"/>
                <w:lang w:eastAsia="ja-JP"/>
              </w:rPr>
            </w:pPr>
            <w:r w:rsidRPr="009A1C0E">
              <w:rPr>
                <w:rFonts w:eastAsia="Public Sans Light" w:cs="Public Sans Light" w:asciiTheme="minorHAnsi" w:hAnsiTheme="minorHAnsi"/>
                <w:color w:val="22272B" w:themeColor="text1"/>
                <w:sz w:val="22"/>
                <w:szCs w:val="22"/>
                <w:lang w:eastAsia="ja-JP"/>
              </w:rPr>
              <w:t xml:space="preserve">How is the EOC meeting </w:t>
            </w:r>
            <w:r w:rsidRPr="009A1C0E" w:rsidR="000E7555">
              <w:rPr>
                <w:rFonts w:eastAsia="Public Sans Light" w:cs="Public Sans Light" w:asciiTheme="minorHAnsi" w:hAnsiTheme="minorHAnsi"/>
                <w:color w:val="22272B" w:themeColor="text1"/>
                <w:sz w:val="22"/>
                <w:szCs w:val="22"/>
                <w:lang w:eastAsia="ja-JP"/>
              </w:rPr>
              <w:t>its</w:t>
            </w:r>
            <w:r w:rsidRPr="009A1C0E">
              <w:rPr>
                <w:rFonts w:eastAsia="Public Sans Light" w:cs="Public Sans Light" w:asciiTheme="minorHAnsi" w:hAnsiTheme="minorHAnsi"/>
                <w:color w:val="22272B" w:themeColor="text1"/>
                <w:sz w:val="22"/>
                <w:szCs w:val="22"/>
                <w:lang w:eastAsia="ja-JP"/>
              </w:rPr>
              <w:t xml:space="preserve"> responsibilities to provide accessible communications for people with disability?</w:t>
            </w:r>
          </w:p>
          <w:p w:rsidRPr="00D72414" w:rsidR="00404466" w:rsidP="00404466" w:rsidRDefault="004E6B12" w14:paraId="0A17DCF4" w14:textId="11006456">
            <w:pPr>
              <w:tabs>
                <w:tab w:val="clear" w:pos="714"/>
                <w:tab w:val="clear" w:pos="357"/>
                <w:tab w:val="clear" w:pos="714"/>
                <w:tab w:val="left" w:pos="357"/>
              </w:tabs>
              <w:spacing w:before="120" w:after="120"/>
              <w:jc w:val="both"/>
              <w:rPr>
                <w:rFonts w:eastAsia="Public Sans Light" w:cs="Public Sans Light" w:asciiTheme="minorHAnsi" w:hAnsiTheme="minorHAnsi"/>
                <w:color w:val="22272B" w:themeColor="text1"/>
                <w:sz w:val="22"/>
                <w:szCs w:val="22"/>
              </w:rPr>
            </w:pPr>
            <w:r w:rsidRPr="009A1C0E">
              <w:rPr>
                <w:rFonts w:eastAsia="Public Sans Light" w:cs="Public Sans Light" w:asciiTheme="minorHAnsi" w:hAnsiTheme="minorHAnsi"/>
                <w:color w:val="22272B" w:themeColor="text1"/>
                <w:sz w:val="22"/>
                <w:szCs w:val="22"/>
              </w:rPr>
              <w:t xml:space="preserve">Who in the EOC and/or LEMC is responsible for ensuring accessible communications are </w:t>
            </w:r>
            <w:r w:rsidRPr="009A1C0E" w:rsidR="00FB0632">
              <w:rPr>
                <w:rFonts w:eastAsia="Public Sans Light" w:cs="Public Sans Light" w:asciiTheme="minorHAnsi" w:hAnsiTheme="minorHAnsi"/>
                <w:color w:val="22272B" w:themeColor="text1"/>
                <w:sz w:val="22"/>
                <w:szCs w:val="22"/>
              </w:rPr>
              <w:t>distributed</w:t>
            </w:r>
            <w:r w:rsidRPr="009A1C0E">
              <w:rPr>
                <w:rFonts w:eastAsia="Public Sans Light" w:cs="Public Sans Light" w:asciiTheme="minorHAnsi" w:hAnsiTheme="minorHAnsi"/>
                <w:color w:val="22272B" w:themeColor="text1"/>
                <w:sz w:val="22"/>
                <w:szCs w:val="22"/>
              </w:rPr>
              <w:t xml:space="preserve">?  </w:t>
            </w: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063C81" w:rsidP="00063C81" w:rsidRDefault="00063C81" w14:paraId="1A8CB514" w14:textId="77777777">
            <w:pPr>
              <w:pStyle w:val="BodyText"/>
              <w:rPr>
                <w:rFonts w:asciiTheme="minorHAnsi" w:hAnsiTheme="minorHAnsi"/>
                <w:b/>
                <w:bCs/>
              </w:rPr>
            </w:pPr>
            <w:r w:rsidRPr="000E6C42">
              <w:rPr>
                <w:rFonts w:asciiTheme="minorHAnsi" w:hAnsiTheme="minorHAnsi"/>
                <w:b/>
                <w:bCs/>
              </w:rPr>
              <w:t>Trigger Questions</w:t>
            </w:r>
          </w:p>
          <w:p w:rsidRPr="000E6C42" w:rsidR="00372EB5" w:rsidP="00DC023C" w:rsidRDefault="00763C7A" w14:paraId="14A880FC" w14:textId="1C6C7DD2">
            <w:pPr>
              <w:pStyle w:val="BodyText"/>
              <w:numPr>
                <w:ilvl w:val="0"/>
                <w:numId w:val="15"/>
              </w:numPr>
              <w:rPr>
                <w:rFonts w:asciiTheme="minorHAnsi" w:hAnsiTheme="minorHAnsi"/>
              </w:rPr>
            </w:pPr>
            <w:r w:rsidRPr="000E6C42">
              <w:rPr>
                <w:rFonts w:asciiTheme="minorHAnsi" w:hAnsiTheme="minorHAnsi"/>
              </w:rPr>
              <w:t>How are emergency warnings being made accessible to people with disability, including those who are deaf, blind, have cognitive disabilities</w:t>
            </w:r>
            <w:r w:rsidRPr="000E6C42" w:rsidR="00270A97">
              <w:rPr>
                <w:rFonts w:asciiTheme="minorHAnsi" w:hAnsiTheme="minorHAnsi"/>
              </w:rPr>
              <w:t xml:space="preserve"> or use assistive technology? </w:t>
            </w:r>
          </w:p>
          <w:p w:rsidRPr="000E6C42" w:rsidR="000E7555" w:rsidP="00DC023C" w:rsidRDefault="009F132C" w14:paraId="5C4FE078" w14:textId="6173320B">
            <w:pPr>
              <w:pStyle w:val="BodyText"/>
              <w:numPr>
                <w:ilvl w:val="0"/>
                <w:numId w:val="15"/>
              </w:numPr>
              <w:rPr>
                <w:rFonts w:asciiTheme="minorHAnsi" w:hAnsiTheme="minorHAnsi"/>
              </w:rPr>
            </w:pPr>
            <w:r w:rsidRPr="000E6C42">
              <w:rPr>
                <w:rFonts w:asciiTheme="minorHAnsi" w:hAnsiTheme="minorHAnsi"/>
              </w:rPr>
              <w:t>What</w:t>
            </w:r>
            <w:r w:rsidRPr="000E6C42" w:rsidR="0011372F">
              <w:rPr>
                <w:rFonts w:asciiTheme="minorHAnsi" w:hAnsiTheme="minorHAnsi"/>
              </w:rPr>
              <w:t xml:space="preserve"> plain language</w:t>
            </w:r>
            <w:r w:rsidRPr="000E6C42" w:rsidR="000351CB">
              <w:rPr>
                <w:rFonts w:asciiTheme="minorHAnsi" w:hAnsiTheme="minorHAnsi"/>
              </w:rPr>
              <w:t>,</w:t>
            </w:r>
            <w:r w:rsidRPr="000E6C42" w:rsidR="0011372F">
              <w:rPr>
                <w:rFonts w:asciiTheme="minorHAnsi" w:hAnsiTheme="minorHAnsi"/>
              </w:rPr>
              <w:t xml:space="preserve"> Easy Read versions </w:t>
            </w:r>
            <w:r w:rsidRPr="000E6C42" w:rsidR="00733D37">
              <w:rPr>
                <w:rFonts w:asciiTheme="minorHAnsi" w:hAnsiTheme="minorHAnsi"/>
              </w:rPr>
              <w:t xml:space="preserve">and other alternative formats for </w:t>
            </w:r>
            <w:r w:rsidRPr="000E6C42" w:rsidR="0011372F">
              <w:rPr>
                <w:rFonts w:asciiTheme="minorHAnsi" w:hAnsiTheme="minorHAnsi"/>
              </w:rPr>
              <w:t xml:space="preserve">warnings </w:t>
            </w:r>
            <w:r w:rsidRPr="000E6C42" w:rsidR="002443D9">
              <w:rPr>
                <w:rFonts w:asciiTheme="minorHAnsi" w:hAnsiTheme="minorHAnsi"/>
              </w:rPr>
              <w:t xml:space="preserve">are </w:t>
            </w:r>
            <w:r w:rsidRPr="000E6C42" w:rsidR="0011372F">
              <w:rPr>
                <w:rFonts w:asciiTheme="minorHAnsi" w:hAnsiTheme="minorHAnsi"/>
              </w:rPr>
              <w:t>available</w:t>
            </w:r>
            <w:r w:rsidRPr="000E6C42" w:rsidR="00733D37">
              <w:rPr>
                <w:rFonts w:asciiTheme="minorHAnsi" w:hAnsiTheme="minorHAnsi"/>
              </w:rPr>
              <w:t>?</w:t>
            </w:r>
          </w:p>
          <w:p w:rsidRPr="000E6C42" w:rsidR="001E71EF" w:rsidP="000E6C42" w:rsidRDefault="004A1D2C" w14:paraId="393CF3F9" w14:textId="5BB4EBE6">
            <w:pPr>
              <w:pStyle w:val="BodyText"/>
              <w:numPr>
                <w:ilvl w:val="0"/>
                <w:numId w:val="15"/>
              </w:numPr>
              <w:jc w:val="both"/>
              <w:rPr>
                <w:rFonts w:asciiTheme="minorHAnsi" w:hAnsiTheme="minorHAnsi"/>
              </w:rPr>
            </w:pPr>
            <w:r w:rsidRPr="000E6C42">
              <w:rPr>
                <w:rFonts w:asciiTheme="minorHAnsi" w:hAnsiTheme="minorHAnsi"/>
              </w:rPr>
              <w:t xml:space="preserve">How </w:t>
            </w:r>
            <w:r w:rsidRPr="000E6C42" w:rsidR="001E71EF">
              <w:rPr>
                <w:rFonts w:asciiTheme="minorHAnsi" w:hAnsiTheme="minorHAnsi"/>
              </w:rPr>
              <w:t xml:space="preserve">can the EOC provide disability organisations and service providers with emergency information and </w:t>
            </w:r>
            <w:r w:rsidRPr="000E6C42" w:rsidR="00CE59CE">
              <w:rPr>
                <w:rFonts w:asciiTheme="minorHAnsi" w:hAnsiTheme="minorHAnsi"/>
              </w:rPr>
              <w:t xml:space="preserve">the </w:t>
            </w:r>
            <w:r w:rsidRPr="000E6C42" w:rsidR="001E71EF">
              <w:rPr>
                <w:rFonts w:asciiTheme="minorHAnsi" w:hAnsiTheme="minorHAnsi"/>
              </w:rPr>
              <w:t>guidance they need so</w:t>
            </w:r>
            <w:r w:rsidRPr="000E6C42" w:rsidR="00713B0D">
              <w:rPr>
                <w:rFonts w:asciiTheme="minorHAnsi" w:hAnsiTheme="minorHAnsi"/>
              </w:rPr>
              <w:t xml:space="preserve"> that</w:t>
            </w:r>
            <w:r w:rsidRPr="000E6C42" w:rsidR="001E71EF">
              <w:rPr>
                <w:rFonts w:asciiTheme="minorHAnsi" w:hAnsiTheme="minorHAnsi"/>
              </w:rPr>
              <w:t xml:space="preserve"> they can use their accessibility expertise to support their communities?</w:t>
            </w:r>
          </w:p>
          <w:p w:rsidRPr="000E6C42" w:rsidR="007422D2" w:rsidP="007422D2" w:rsidRDefault="007422D2" w14:paraId="355B45BF" w14:textId="1B53BD05">
            <w:pPr>
              <w:tabs>
                <w:tab w:val="clear" w:pos="2552"/>
                <w:tab w:val="clear" w:pos="357"/>
                <w:tab w:val="clear" w:pos="714"/>
                <w:tab w:val="clear" w:pos="2552"/>
                <w:tab w:val="left" w:pos="357"/>
                <w:tab w:val="left" w:pos="714"/>
              </w:tabs>
              <w:suppressAutoHyphens w:val="0"/>
              <w:spacing w:before="100" w:beforeAutospacing="1" w:after="100" w:afterAutospacing="1"/>
              <w:rPr>
                <w:rFonts w:eastAsia="Times New Roman" w:cs="Arial" w:asciiTheme="minorHAnsi" w:hAnsiTheme="minorHAnsi"/>
                <w:color w:val="auto"/>
                <w:sz w:val="22"/>
                <w:szCs w:val="22"/>
                <w:lang w:eastAsia="en-AU"/>
              </w:rPr>
            </w:pPr>
          </w:p>
          <w:p w:rsidRPr="000E6C42" w:rsidR="003C76F4" w:rsidP="0010756D" w:rsidRDefault="003C76F4" w14:paraId="50842540" w14:textId="2E85D4A4">
            <w:pPr>
              <w:pStyle w:val="BodyText"/>
              <w:rPr>
                <w:rFonts w:asciiTheme="minorHAnsi" w:hAnsiTheme="minorHAnsi"/>
              </w:rPr>
            </w:pPr>
          </w:p>
        </w:tc>
      </w:tr>
      <w:tr w:rsidRPr="00FA04EA" w:rsidR="00DE757B" w:rsidTr="793B6290" w14:paraId="1EB46355" w14:textId="77777777">
        <w:tc>
          <w:tcPr>
            <w:cnfStyle w:val="000000000000" w:firstRow="0" w:lastRow="0" w:firstColumn="0" w:lastColumn="0" w:oddVBand="0" w:evenVBand="0" w:oddHBand="0" w:evenHBand="0" w:firstRowFirstColumn="0" w:firstRowLastColumn="0" w:lastRowFirstColumn="0" w:lastRowLastColumn="0"/>
            <w:tcW w:w="0" w:type="dxa"/>
            <w:tcMar/>
          </w:tcPr>
          <w:p w:rsidRPr="00463490" w:rsidR="00DE757B" w:rsidP="00063C81" w:rsidRDefault="00DE757B" w14:paraId="16235E9B" w14:textId="14E95CF3">
            <w:pPr>
              <w:pStyle w:val="BodyText"/>
              <w:rPr>
                <w:rFonts w:asciiTheme="minorHAnsi" w:hAnsiTheme="minorHAnsi"/>
                <w:b/>
                <w:bCs/>
                <w:color w:val="014DCA" w:themeColor="accent2" w:themeShade="BF"/>
              </w:rPr>
            </w:pPr>
            <w:r w:rsidRPr="009A1C0E">
              <w:rPr>
                <w:rFonts w:asciiTheme="minorHAnsi" w:hAnsiTheme="minorHAnsi"/>
              </w:rPr>
              <w:t xml:space="preserve">Inject </w:t>
            </w:r>
            <w:r w:rsidRPr="009A1C0E" w:rsidR="005B0CB1">
              <w:rPr>
                <w:rFonts w:asciiTheme="minorHAnsi" w:hAnsiTheme="minorHAnsi"/>
              </w:rPr>
              <w:t>1</w:t>
            </w:r>
          </w:p>
        </w:tc>
        <w:tc>
          <w:tcPr>
            <w:cnfStyle w:val="000000000000" w:firstRow="0" w:lastRow="0" w:firstColumn="0" w:lastColumn="0" w:oddVBand="0" w:evenVBand="0" w:oddHBand="0" w:evenHBand="0" w:firstRowFirstColumn="0" w:firstRowLastColumn="0" w:lastRowFirstColumn="0" w:lastRowLastColumn="0"/>
            <w:tcW w:w="0" w:type="dxa"/>
            <w:tcMar/>
          </w:tcPr>
          <w:p w:rsidRPr="009A1C0E" w:rsidR="00DE757B" w:rsidP="00DE757B" w:rsidRDefault="00DE757B" w14:paraId="086F7492" w14:textId="77777777">
            <w:pPr>
              <w:tabs>
                <w:tab w:val="clear" w:pos="2552"/>
                <w:tab w:val="clear" w:pos="357"/>
                <w:tab w:val="clear" w:pos="714"/>
                <w:tab w:val="clear" w:pos="2552"/>
                <w:tab w:val="left" w:pos="357"/>
                <w:tab w:val="left" w:pos="714"/>
              </w:tabs>
              <w:suppressAutoHyphens w:val="0"/>
              <w:spacing w:before="100" w:beforeAutospacing="1" w:after="100" w:afterAutospacing="1"/>
              <w:rPr>
                <w:rFonts w:eastAsia="Public Sans Light" w:cs="Public Sans Light" w:asciiTheme="minorHAnsi" w:hAnsiTheme="minorHAnsi"/>
                <w:color w:val="22272B" w:themeColor="text1"/>
                <w:sz w:val="22"/>
                <w:szCs w:val="22"/>
              </w:rPr>
            </w:pPr>
            <w:r w:rsidRPr="009A1C0E">
              <w:rPr>
                <w:rFonts w:eastAsia="Public Sans Light" w:cs="Public Sans Light" w:asciiTheme="minorHAnsi" w:hAnsiTheme="minorHAnsi"/>
                <w:color w:val="22272B" w:themeColor="text1"/>
                <w:sz w:val="22"/>
                <w:szCs w:val="22"/>
              </w:rPr>
              <w:t xml:space="preserve">Julie is a 62-year-old woman with low vision (legally blind). She does not receive </w:t>
            </w:r>
            <w:r w:rsidRPr="009A1C0E">
              <w:rPr>
                <w:rFonts w:eastAsia="Public Sans Light" w:cs="Public Sans Light" w:asciiTheme="minorHAnsi" w:hAnsiTheme="minorHAnsi"/>
                <w:color w:val="22272B" w:themeColor="text1"/>
                <w:sz w:val="22"/>
                <w:szCs w:val="22"/>
              </w:rPr>
              <w:lastRenderedPageBreak/>
              <w:t>services through the NDIS, My Aged Care, or any disability organisation, and lives alone with limited support networks. She reports that:</w:t>
            </w:r>
          </w:p>
          <w:p w:rsidRPr="009A1C0E" w:rsidR="00DE757B" w:rsidP="00DE757B" w:rsidRDefault="00DE757B" w14:paraId="36D7A8DB" w14:textId="77777777">
            <w:pPr>
              <w:numPr>
                <w:ilvl w:val="0"/>
                <w:numId w:val="25"/>
              </w:numPr>
              <w:tabs>
                <w:tab w:val="clear" w:pos="720"/>
                <w:tab w:val="clear" w:pos="357"/>
                <w:tab w:val="clear" w:pos="714"/>
                <w:tab w:val="clear" w:pos="2552"/>
                <w:tab w:val="clear" w:pos="357"/>
                <w:tab w:val="clear" w:pos="714"/>
                <w:tab w:val="clear" w:pos="2552"/>
                <w:tab w:val="left" w:pos="357"/>
                <w:tab w:val="left" w:pos="357"/>
                <w:tab w:val="left" w:pos="714"/>
                <w:tab w:val="left" w:pos="357"/>
                <w:tab w:val="left" w:pos="714"/>
              </w:tabs>
              <w:suppressAutoHyphens w:val="0"/>
              <w:spacing w:before="100" w:beforeAutospacing="1" w:after="100" w:afterAutospacing="1"/>
              <w:rPr>
                <w:rFonts w:eastAsia="Public Sans Light" w:cs="Public Sans Light" w:asciiTheme="minorHAnsi" w:hAnsiTheme="minorHAnsi"/>
                <w:color w:val="22272B" w:themeColor="text1"/>
                <w:sz w:val="22"/>
                <w:szCs w:val="22"/>
              </w:rPr>
            </w:pPr>
            <w:r w:rsidRPr="009A1C0E">
              <w:rPr>
                <w:rFonts w:eastAsia="Public Sans Light" w:cs="Public Sans Light" w:asciiTheme="minorHAnsi" w:hAnsiTheme="minorHAnsi"/>
                <w:color w:val="22272B" w:themeColor="text1"/>
                <w:sz w:val="22"/>
                <w:szCs w:val="22"/>
              </w:rPr>
              <w:t>She has been unable to read the text message for the watch and act alert.</w:t>
            </w:r>
          </w:p>
          <w:p w:rsidRPr="009A1C0E" w:rsidR="00DE757B" w:rsidP="00DE757B" w:rsidRDefault="00DE757B" w14:paraId="0A75ACA8" w14:textId="77777777">
            <w:pPr>
              <w:numPr>
                <w:ilvl w:val="0"/>
                <w:numId w:val="25"/>
              </w:numPr>
              <w:tabs>
                <w:tab w:val="clear" w:pos="720"/>
                <w:tab w:val="clear" w:pos="357"/>
                <w:tab w:val="clear" w:pos="714"/>
                <w:tab w:val="clear" w:pos="2552"/>
                <w:tab w:val="clear" w:pos="357"/>
                <w:tab w:val="clear" w:pos="714"/>
                <w:tab w:val="clear" w:pos="2552"/>
                <w:tab w:val="left" w:pos="357"/>
                <w:tab w:val="left" w:pos="357"/>
                <w:tab w:val="left" w:pos="714"/>
                <w:tab w:val="left" w:pos="357"/>
                <w:tab w:val="left" w:pos="714"/>
              </w:tabs>
              <w:suppressAutoHyphens w:val="0"/>
              <w:spacing w:before="100" w:beforeAutospacing="1" w:after="100" w:afterAutospacing="1"/>
              <w:rPr>
                <w:rFonts w:eastAsia="Public Sans Light" w:cs="Public Sans Light" w:asciiTheme="minorHAnsi" w:hAnsiTheme="minorHAnsi"/>
                <w:color w:val="22272B" w:themeColor="text1"/>
                <w:sz w:val="22"/>
                <w:szCs w:val="22"/>
              </w:rPr>
            </w:pPr>
            <w:r w:rsidRPr="009A1C0E">
              <w:rPr>
                <w:rFonts w:eastAsia="Public Sans Light" w:cs="Public Sans Light" w:asciiTheme="minorHAnsi" w:hAnsiTheme="minorHAnsi"/>
                <w:color w:val="22272B" w:themeColor="text1"/>
                <w:sz w:val="22"/>
                <w:szCs w:val="22"/>
              </w:rPr>
              <w:t>She cannot access the council or emergency services website or social media updates because they are not screen-reader compatible.</w:t>
            </w:r>
          </w:p>
          <w:p w:rsidRPr="000E6C42" w:rsidR="00DE757B" w:rsidP="00DE757B" w:rsidRDefault="00DE757B" w14:paraId="5F6D6D5D" w14:textId="7687274E">
            <w:pPr>
              <w:numPr>
                <w:ilvl w:val="0"/>
                <w:numId w:val="25"/>
              </w:numPr>
              <w:tabs>
                <w:tab w:val="clear" w:pos="720"/>
                <w:tab w:val="clear" w:pos="357"/>
                <w:tab w:val="clear" w:pos="714"/>
                <w:tab w:val="clear" w:pos="2552"/>
                <w:tab w:val="clear" w:pos="357"/>
                <w:tab w:val="clear" w:pos="714"/>
                <w:tab w:val="clear" w:pos="2552"/>
                <w:tab w:val="left" w:pos="357"/>
                <w:tab w:val="left" w:pos="357"/>
                <w:tab w:val="left" w:pos="714"/>
                <w:tab w:val="left" w:pos="357"/>
                <w:tab w:val="left" w:pos="714"/>
              </w:tabs>
              <w:suppressAutoHyphens w:val="0"/>
              <w:spacing w:before="100" w:beforeAutospacing="1" w:after="100" w:afterAutospacing="1"/>
              <w:rPr>
                <w:rFonts w:eastAsia="Times New Roman" w:cs="Times New Roman" w:asciiTheme="minorHAnsi" w:hAnsiTheme="minorHAnsi"/>
                <w:color w:val="auto"/>
                <w:sz w:val="22"/>
                <w:szCs w:val="22"/>
                <w:lang w:eastAsia="en-AU"/>
              </w:rPr>
            </w:pPr>
            <w:r w:rsidRPr="009A1C0E">
              <w:rPr>
                <w:rFonts w:eastAsia="Public Sans Light" w:cs="Public Sans Light" w:asciiTheme="minorHAnsi" w:hAnsiTheme="minorHAnsi"/>
                <w:color w:val="22272B" w:themeColor="text1"/>
                <w:sz w:val="22"/>
                <w:szCs w:val="22"/>
              </w:rPr>
              <w:t xml:space="preserve">She needs information about evacuation centre locations and transport </w:t>
            </w:r>
            <w:r w:rsidRPr="009A1C0E" w:rsidR="00A7466F">
              <w:rPr>
                <w:rFonts w:eastAsia="Public Sans Light" w:cs="Public Sans Light" w:asciiTheme="minorHAnsi" w:hAnsiTheme="minorHAnsi"/>
                <w:color w:val="22272B" w:themeColor="text1"/>
                <w:sz w:val="22"/>
                <w:szCs w:val="22"/>
              </w:rPr>
              <w:t>options but</w:t>
            </w:r>
            <w:r w:rsidRPr="009A1C0E">
              <w:rPr>
                <w:rFonts w:eastAsia="Public Sans Light" w:cs="Public Sans Light" w:asciiTheme="minorHAnsi" w:hAnsiTheme="minorHAnsi"/>
                <w:color w:val="22272B" w:themeColor="text1"/>
                <w:sz w:val="22"/>
                <w:szCs w:val="22"/>
              </w:rPr>
              <w:t xml:space="preserve"> does not know who to contact</w:t>
            </w:r>
            <w:r w:rsidRPr="000E6C42">
              <w:rPr>
                <w:rFonts w:eastAsia="Times New Roman" w:cs="Times New Roman" w:asciiTheme="minorHAnsi" w:hAnsiTheme="minorHAnsi"/>
                <w:color w:val="auto"/>
                <w:sz w:val="22"/>
                <w:szCs w:val="22"/>
                <w:lang w:eastAsia="en-AU"/>
              </w:rPr>
              <w:t>.</w:t>
            </w:r>
          </w:p>
          <w:p w:rsidR="00DE757B" w:rsidP="000E6C42" w:rsidRDefault="00FB0632" w14:paraId="7245EAE6" w14:textId="77777777">
            <w:pPr>
              <w:pStyle w:val="BodyText"/>
              <w:tabs>
                <w:tab w:val="clear" w:pos="714"/>
                <w:tab w:val="clear" w:pos="357"/>
                <w:tab w:val="clear" w:pos="714"/>
                <w:tab w:val="left" w:pos="357"/>
              </w:tabs>
              <w:rPr>
                <w:rFonts w:asciiTheme="minorHAnsi" w:hAnsiTheme="minorHAnsi"/>
              </w:rPr>
            </w:pPr>
            <w:r w:rsidRPr="009A1C0E">
              <w:rPr>
                <w:rFonts w:asciiTheme="minorHAnsi" w:hAnsiTheme="minorHAnsi"/>
              </w:rPr>
              <w:t>Julie</w:t>
            </w:r>
            <w:r w:rsidRPr="009A1C0E" w:rsidR="00DE757B">
              <w:rPr>
                <w:rFonts w:asciiTheme="minorHAnsi" w:hAnsiTheme="minorHAnsi"/>
              </w:rPr>
              <w:t xml:space="preserve"> contacts council for help and advice. Who is responsible for ensuring that Julie is supported and can quickly get the help she needs? </w:t>
            </w:r>
          </w:p>
          <w:p w:rsidRPr="00463490" w:rsidR="00D94411" w:rsidP="000E6C42" w:rsidRDefault="00D94411" w14:paraId="65F12EC2" w14:textId="39FBC7E8">
            <w:pPr>
              <w:pStyle w:val="BodyText"/>
              <w:tabs>
                <w:tab w:val="clear" w:pos="714"/>
                <w:tab w:val="clear" w:pos="357"/>
                <w:tab w:val="clear" w:pos="714"/>
                <w:tab w:val="left" w:pos="357"/>
              </w:tabs>
              <w:rPr>
                <w:rFonts w:asciiTheme="minorHAnsi" w:hAnsiTheme="minorHAnsi"/>
                <w:b/>
                <w:bCs/>
                <w:color w:val="014DCA" w:themeColor="accent2" w:themeShade="BF"/>
              </w:rPr>
            </w:pP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DE757B" w:rsidP="00DE757B" w:rsidRDefault="00DE757B" w14:paraId="08D58758" w14:textId="77777777">
            <w:pPr>
              <w:pStyle w:val="BodyText"/>
              <w:rPr>
                <w:rFonts w:asciiTheme="minorHAnsi" w:hAnsiTheme="minorHAnsi"/>
                <w:b/>
                <w:bCs/>
              </w:rPr>
            </w:pPr>
            <w:r w:rsidRPr="000E6C42">
              <w:rPr>
                <w:rFonts w:asciiTheme="minorHAnsi" w:hAnsiTheme="minorHAnsi"/>
                <w:b/>
                <w:bCs/>
              </w:rPr>
              <w:lastRenderedPageBreak/>
              <w:t>Trigger Questions</w:t>
            </w:r>
          </w:p>
          <w:p w:rsidRPr="000E6C42" w:rsidR="00231182" w:rsidP="00231182" w:rsidRDefault="00231182" w14:paraId="4CA7B268" w14:textId="05FFC0B0">
            <w:pPr>
              <w:pStyle w:val="BodyText"/>
              <w:numPr>
                <w:ilvl w:val="0"/>
                <w:numId w:val="29"/>
              </w:numPr>
              <w:rPr>
                <w:rFonts w:asciiTheme="minorHAnsi" w:hAnsiTheme="minorHAnsi"/>
              </w:rPr>
            </w:pPr>
            <w:r w:rsidRPr="000E6C42">
              <w:rPr>
                <w:rFonts w:asciiTheme="minorHAnsi" w:hAnsiTheme="minorHAnsi"/>
              </w:rPr>
              <w:lastRenderedPageBreak/>
              <w:t>Most people with disability don’t receive disability services or</w:t>
            </w:r>
            <w:r w:rsidRPr="000E6C42" w:rsidR="00BE0B6F">
              <w:rPr>
                <w:rFonts w:asciiTheme="minorHAnsi" w:hAnsiTheme="minorHAnsi"/>
              </w:rPr>
              <w:t xml:space="preserve"> </w:t>
            </w:r>
            <w:r w:rsidRPr="000E6C42" w:rsidR="00385CBA">
              <w:rPr>
                <w:rFonts w:asciiTheme="minorHAnsi" w:hAnsiTheme="minorHAnsi"/>
              </w:rPr>
              <w:t>are not</w:t>
            </w:r>
            <w:r w:rsidRPr="000E6C42">
              <w:rPr>
                <w:rFonts w:asciiTheme="minorHAnsi" w:hAnsiTheme="minorHAnsi"/>
              </w:rPr>
              <w:t xml:space="preserve"> registered with the NDIS. What needs to happen to make sure that all public information </w:t>
            </w:r>
            <w:r w:rsidR="00915759">
              <w:rPr>
                <w:rFonts w:asciiTheme="minorHAnsi" w:hAnsiTheme="minorHAnsi"/>
              </w:rPr>
              <w:t xml:space="preserve">can </w:t>
            </w:r>
            <w:r w:rsidRPr="000E6C42">
              <w:rPr>
                <w:rFonts w:asciiTheme="minorHAnsi" w:hAnsiTheme="minorHAnsi"/>
              </w:rPr>
              <w:t xml:space="preserve">be accessible through all channels </w:t>
            </w:r>
            <w:proofErr w:type="gramStart"/>
            <w:r w:rsidRPr="000E6C42">
              <w:rPr>
                <w:rFonts w:asciiTheme="minorHAnsi" w:hAnsiTheme="minorHAnsi"/>
              </w:rPr>
              <w:t>all of</w:t>
            </w:r>
            <w:proofErr w:type="gramEnd"/>
            <w:r w:rsidRPr="000E6C42">
              <w:rPr>
                <w:rFonts w:asciiTheme="minorHAnsi" w:hAnsiTheme="minorHAnsi"/>
              </w:rPr>
              <w:t xml:space="preserve"> the time?</w:t>
            </w:r>
          </w:p>
          <w:p w:rsidRPr="000E6C42" w:rsidR="00DE757B" w:rsidP="00231182" w:rsidRDefault="00DE757B" w14:paraId="02B5E515" w14:textId="57DC2DAB">
            <w:pPr>
              <w:pStyle w:val="BodyText"/>
              <w:numPr>
                <w:ilvl w:val="0"/>
                <w:numId w:val="29"/>
              </w:numPr>
              <w:rPr>
                <w:rFonts w:asciiTheme="minorHAnsi" w:hAnsiTheme="minorHAnsi"/>
              </w:rPr>
            </w:pPr>
            <w:r w:rsidRPr="000E6C42">
              <w:rPr>
                <w:rFonts w:asciiTheme="minorHAnsi" w:hAnsiTheme="minorHAnsi"/>
              </w:rPr>
              <w:t>What systems are in place to ensure that people with disability</w:t>
            </w:r>
            <w:r w:rsidR="00915759">
              <w:rPr>
                <w:rFonts w:asciiTheme="minorHAnsi" w:hAnsiTheme="minorHAnsi"/>
              </w:rPr>
              <w:t xml:space="preserve"> who are</w:t>
            </w:r>
            <w:r w:rsidRPr="000E6C42">
              <w:rPr>
                <w:rFonts w:asciiTheme="minorHAnsi" w:hAnsiTheme="minorHAnsi"/>
              </w:rPr>
              <w:t xml:space="preserve"> not linked to services, can access timely and accessible information and resources?</w:t>
            </w:r>
          </w:p>
          <w:p w:rsidRPr="000E6C42" w:rsidR="00231182" w:rsidP="00231182" w:rsidRDefault="003D45AD" w14:paraId="1208F622" w14:textId="737CC275">
            <w:pPr>
              <w:pStyle w:val="BodyText"/>
              <w:numPr>
                <w:ilvl w:val="0"/>
                <w:numId w:val="29"/>
              </w:numPr>
              <w:rPr>
                <w:rFonts w:asciiTheme="minorHAnsi" w:hAnsiTheme="minorHAnsi"/>
              </w:rPr>
            </w:pPr>
            <w:r w:rsidRPr="000E6C42">
              <w:rPr>
                <w:rFonts w:asciiTheme="minorHAnsi" w:hAnsiTheme="minorHAnsi"/>
              </w:rPr>
              <w:t>How c</w:t>
            </w:r>
            <w:r w:rsidR="00915759">
              <w:rPr>
                <w:rFonts w:asciiTheme="minorHAnsi" w:hAnsiTheme="minorHAnsi"/>
              </w:rPr>
              <w:t>an the LEMC and</w:t>
            </w:r>
            <w:r w:rsidRPr="000E6C42">
              <w:rPr>
                <w:rFonts w:asciiTheme="minorHAnsi" w:hAnsiTheme="minorHAnsi"/>
              </w:rPr>
              <w:t xml:space="preserve"> EOC work more closely with local community organisations and groups to reach people not linked to formal disability services?</w:t>
            </w:r>
          </w:p>
          <w:p w:rsidRPr="000E6C42" w:rsidR="00012832" w:rsidP="00DE757B" w:rsidRDefault="00012832" w14:paraId="560CF542" w14:textId="77777777">
            <w:pPr>
              <w:tabs>
                <w:tab w:val="clear" w:pos="2552"/>
                <w:tab w:val="clear" w:pos="357"/>
                <w:tab w:val="clear" w:pos="714"/>
                <w:tab w:val="clear" w:pos="2552"/>
                <w:tab w:val="left" w:pos="357"/>
                <w:tab w:val="left" w:pos="714"/>
              </w:tabs>
              <w:suppressAutoHyphens w:val="0"/>
              <w:spacing w:before="100" w:beforeAutospacing="1" w:after="100" w:afterAutospacing="1"/>
              <w:rPr>
                <w:rFonts w:asciiTheme="minorHAnsi" w:hAnsiTheme="minorHAnsi"/>
                <w:b/>
                <w:bCs/>
                <w:sz w:val="22"/>
                <w:szCs w:val="22"/>
              </w:rPr>
            </w:pPr>
          </w:p>
          <w:p w:rsidRPr="000E6C42" w:rsidR="003D45AD" w:rsidP="003D45AD" w:rsidRDefault="003D45AD" w14:paraId="1EEB1A85" w14:textId="77777777">
            <w:pPr>
              <w:pStyle w:val="BodyText"/>
              <w:rPr>
                <w:rFonts w:asciiTheme="minorHAnsi" w:hAnsiTheme="minorHAnsi"/>
              </w:rPr>
            </w:pPr>
          </w:p>
          <w:p w:rsidRPr="000E6C42" w:rsidR="003D45AD" w:rsidP="003D45AD" w:rsidRDefault="003D45AD" w14:paraId="709BA922" w14:textId="2DB7425C">
            <w:pPr>
              <w:pStyle w:val="BodyText"/>
              <w:rPr>
                <w:rFonts w:asciiTheme="minorHAnsi" w:hAnsiTheme="minorHAnsi"/>
              </w:rPr>
            </w:pPr>
          </w:p>
        </w:tc>
      </w:tr>
      <w:tr w:rsidRPr="00FA04EA" w:rsidR="00063C81" w:rsidTr="793B6290" w14:paraId="4B8AA358" w14:textId="77777777">
        <w:tc>
          <w:tcPr>
            <w:cnfStyle w:val="000000000000" w:firstRow="0" w:lastRow="0" w:firstColumn="0" w:lastColumn="0" w:oddVBand="0" w:evenVBand="0" w:oddHBand="0" w:evenHBand="0" w:firstRowFirstColumn="0" w:firstRowLastColumn="0" w:lastRowFirstColumn="0" w:lastRowLastColumn="0"/>
            <w:tcW w:w="0" w:type="dxa"/>
            <w:tcMar/>
          </w:tcPr>
          <w:p w:rsidRPr="009A1C0E" w:rsidR="00063C81" w:rsidP="00063C81" w:rsidRDefault="00063C81" w14:paraId="2BA48049" w14:textId="6F914EBD">
            <w:pPr>
              <w:pStyle w:val="BodyText"/>
              <w:rPr>
                <w:rFonts w:asciiTheme="minorHAnsi" w:hAnsiTheme="minorHAnsi"/>
              </w:rPr>
            </w:pPr>
            <w:r w:rsidRPr="009A1C0E">
              <w:rPr>
                <w:rFonts w:asciiTheme="minorHAnsi" w:hAnsiTheme="minorHAnsi"/>
              </w:rPr>
              <w:lastRenderedPageBreak/>
              <w:t xml:space="preserve">Inject </w:t>
            </w:r>
            <w:r w:rsidR="00893A6D">
              <w:rPr>
                <w:rFonts w:asciiTheme="minorHAnsi" w:hAnsiTheme="minorHAnsi"/>
              </w:rPr>
              <w:t>2</w:t>
            </w:r>
          </w:p>
        </w:tc>
        <w:tc>
          <w:tcPr>
            <w:cnfStyle w:val="000000000000" w:firstRow="0" w:lastRow="0" w:firstColumn="0" w:lastColumn="0" w:oddVBand="0" w:evenVBand="0" w:oddHBand="0" w:evenHBand="0" w:firstRowFirstColumn="0" w:firstRowLastColumn="0" w:lastRowFirstColumn="0" w:lastRowLastColumn="0"/>
            <w:tcW w:w="0" w:type="dxa"/>
            <w:tcMar/>
          </w:tcPr>
          <w:p w:rsidRPr="009A1C0E" w:rsidR="00FB511D" w:rsidP="00FB511D" w:rsidRDefault="00FB511D" w14:paraId="2EB438B5" w14:textId="3CE6C873">
            <w:pPr>
              <w:pStyle w:val="BodyText"/>
            </w:pPr>
            <w:r w:rsidRPr="793B6290" w:rsidR="55455815">
              <w:rPr>
                <w:rFonts w:ascii="Public Sans Light" w:hAnsi="Public Sans Light" w:asciiTheme="minorAscii" w:hAnsiTheme="minorAscii"/>
              </w:rPr>
              <w:t xml:space="preserve">A local deaf community group contacts the council to report the message wasn’t accessible—no </w:t>
            </w:r>
            <w:r w:rsidRPr="793B6290" w:rsidR="55455815">
              <w:rPr>
                <w:rFonts w:ascii="Public Sans Light" w:hAnsi="Public Sans Light" w:asciiTheme="minorAscii" w:hAnsiTheme="minorAscii"/>
              </w:rPr>
              <w:t>Auslan</w:t>
            </w:r>
            <w:r w:rsidRPr="793B6290" w:rsidR="55455815">
              <w:rPr>
                <w:rFonts w:ascii="Public Sans Light" w:hAnsi="Public Sans Light" w:asciiTheme="minorAscii" w:hAnsiTheme="minorAscii"/>
              </w:rPr>
              <w:t xml:space="preserve"> interpreter, no captions, no text alert.</w:t>
            </w:r>
          </w:p>
          <w:p w:rsidR="793B6290" w:rsidP="793B6290" w:rsidRDefault="793B6290" w14:paraId="6AA6B422" w14:textId="676DFD3F">
            <w:pPr>
              <w:pStyle w:val="BodyText"/>
              <w:rPr>
                <w:rFonts w:ascii="Public Sans Light" w:hAnsi="Public Sans Light" w:asciiTheme="minorAscii" w:hAnsiTheme="minorAscii"/>
              </w:rPr>
            </w:pPr>
          </w:p>
          <w:p w:rsidRPr="009A1C0E" w:rsidR="003E481E" w:rsidP="00270A97" w:rsidRDefault="0011372F" w14:paraId="0305BD92" w14:textId="6ACFD0A8">
            <w:pPr>
              <w:pStyle w:val="BodyText"/>
            </w:pPr>
            <w:r w:rsidRPr="793B6290" w:rsidR="5CEFEBD0">
              <w:rPr>
                <w:rFonts w:ascii="Public Sans Light" w:hAnsi="Public Sans Light" w:asciiTheme="minorAscii" w:hAnsiTheme="minorAscii"/>
              </w:rPr>
              <w:t>A local advocacy organisation</w:t>
            </w:r>
            <w:r w:rsidRPr="793B6290" w:rsidR="4F9E74E6">
              <w:rPr>
                <w:rFonts w:ascii="Public Sans Light" w:hAnsi="Public Sans Light" w:asciiTheme="minorAscii" w:hAnsiTheme="minorAscii"/>
              </w:rPr>
              <w:t xml:space="preserve"> also</w:t>
            </w:r>
            <w:r w:rsidRPr="793B6290" w:rsidR="5CEFEBD0">
              <w:rPr>
                <w:rFonts w:ascii="Public Sans Light" w:hAnsi="Public Sans Light" w:asciiTheme="minorAscii" w:hAnsiTheme="minorAscii"/>
              </w:rPr>
              <w:t xml:space="preserve"> raises concern</w:t>
            </w:r>
            <w:r w:rsidRPr="793B6290" w:rsidR="2C799EB1">
              <w:rPr>
                <w:rFonts w:ascii="Public Sans Light" w:hAnsi="Public Sans Light" w:asciiTheme="minorAscii" w:hAnsiTheme="minorAscii"/>
              </w:rPr>
              <w:t>s with Council that the</w:t>
            </w:r>
            <w:r w:rsidRPr="793B6290" w:rsidR="0757E95A">
              <w:rPr>
                <w:rFonts w:ascii="Public Sans Light" w:hAnsi="Public Sans Light" w:asciiTheme="minorAscii" w:hAnsiTheme="minorAscii"/>
              </w:rPr>
              <w:t xml:space="preserve"> </w:t>
            </w:r>
            <w:r w:rsidRPr="793B6290" w:rsidR="5CEFEBD0">
              <w:rPr>
                <w:rFonts w:ascii="Public Sans Light" w:hAnsi="Public Sans Light" w:asciiTheme="minorAscii" w:hAnsiTheme="minorAscii"/>
              </w:rPr>
              <w:t xml:space="preserve">emergency services </w:t>
            </w:r>
            <w:r w:rsidRPr="793B6290" w:rsidR="33DE7791">
              <w:rPr>
                <w:rFonts w:ascii="Public Sans Light" w:hAnsi="Public Sans Light" w:asciiTheme="minorAscii" w:hAnsiTheme="minorAscii"/>
              </w:rPr>
              <w:t xml:space="preserve">messaging and information is </w:t>
            </w:r>
            <w:r w:rsidRPr="793B6290" w:rsidR="5CEFEBD0">
              <w:rPr>
                <w:rFonts w:ascii="Public Sans Light" w:hAnsi="Public Sans Light" w:asciiTheme="minorAscii" w:hAnsiTheme="minorAscii"/>
              </w:rPr>
              <w:t>too complex for individuals with intellectual disabilities.</w:t>
            </w:r>
            <w:r w:rsidRPr="793B6290" w:rsidR="5C23B818">
              <w:rPr>
                <w:rFonts w:ascii="Public Sans Light" w:hAnsi="Public Sans Light" w:asciiTheme="minorAscii" w:hAnsiTheme="minorAscii"/>
              </w:rPr>
              <w:t xml:space="preserve"> </w:t>
            </w:r>
            <w:r w:rsidRPr="793B6290" w:rsidR="0757E95A">
              <w:rPr>
                <w:rFonts w:ascii="Public Sans Light" w:hAnsi="Public Sans Light" w:asciiTheme="minorAscii" w:hAnsiTheme="minorAscii"/>
              </w:rPr>
              <w:t>Council relays this concern to the EOC</w:t>
            </w:r>
            <w:r w:rsidRPr="793B6290" w:rsidR="569FBF81">
              <w:rPr>
                <w:rFonts w:ascii="Public Sans Light" w:hAnsi="Public Sans Light" w:asciiTheme="minorAscii" w:hAnsiTheme="minorAscii"/>
              </w:rPr>
              <w:t>.</w:t>
            </w:r>
          </w:p>
          <w:p w:rsidR="793B6290" w:rsidP="793B6290" w:rsidRDefault="793B6290" w14:paraId="56802871" w14:textId="7D442EB3">
            <w:pPr>
              <w:pStyle w:val="BodyText"/>
              <w:rPr>
                <w:rFonts w:ascii="Public Sans Light" w:hAnsi="Public Sans Light" w:asciiTheme="minorAscii" w:hAnsiTheme="minorAscii"/>
              </w:rPr>
            </w:pPr>
          </w:p>
          <w:p w:rsidRPr="009A1C0E" w:rsidR="00D94411" w:rsidP="00270A97" w:rsidRDefault="003E481E" w14:paraId="60DA2EC9" w14:textId="630846D8">
            <w:pPr>
              <w:pStyle w:val="BodyText"/>
              <w:rPr>
                <w:rFonts w:asciiTheme="minorHAnsi" w:hAnsiTheme="minorHAnsi"/>
              </w:rPr>
            </w:pPr>
            <w:r w:rsidRPr="009A1C0E">
              <w:rPr>
                <w:rFonts w:asciiTheme="minorHAnsi" w:hAnsiTheme="minorHAnsi"/>
              </w:rPr>
              <w:t>How will</w:t>
            </w:r>
            <w:r w:rsidR="00500F30">
              <w:rPr>
                <w:rFonts w:asciiTheme="minorHAnsi" w:hAnsiTheme="minorHAnsi"/>
              </w:rPr>
              <w:t xml:space="preserve"> the EOC/</w:t>
            </w:r>
            <w:r w:rsidRPr="009A1C0E">
              <w:rPr>
                <w:rFonts w:asciiTheme="minorHAnsi" w:hAnsiTheme="minorHAnsi"/>
              </w:rPr>
              <w:t>Council respond?</w:t>
            </w: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063C81" w:rsidP="00063C81" w:rsidRDefault="00063C81" w14:paraId="4E9CF460" w14:textId="40146EF6">
            <w:pPr>
              <w:pStyle w:val="BodyText"/>
              <w:rPr>
                <w:rFonts w:asciiTheme="minorHAnsi" w:hAnsiTheme="minorHAnsi"/>
                <w:b/>
                <w:bCs/>
              </w:rPr>
            </w:pPr>
            <w:r w:rsidRPr="000E6C42">
              <w:rPr>
                <w:rFonts w:asciiTheme="minorHAnsi" w:hAnsiTheme="minorHAnsi"/>
                <w:b/>
                <w:bCs/>
              </w:rPr>
              <w:t>Trigger Questions</w:t>
            </w:r>
          </w:p>
          <w:p w:rsidRPr="000E6C42" w:rsidR="004449F2" w:rsidP="00DC023C" w:rsidRDefault="000F4CF3" w14:paraId="71A586A9" w14:textId="35600ABB">
            <w:pPr>
              <w:pStyle w:val="BodyText"/>
              <w:numPr>
                <w:ilvl w:val="0"/>
                <w:numId w:val="10"/>
              </w:numPr>
              <w:rPr>
                <w:rFonts w:asciiTheme="minorHAnsi" w:hAnsiTheme="minorHAnsi"/>
              </w:rPr>
            </w:pPr>
            <w:r w:rsidRPr="000E6C42">
              <w:rPr>
                <w:rFonts w:asciiTheme="minorHAnsi" w:hAnsiTheme="minorHAnsi"/>
              </w:rPr>
              <w:t>What actions will the EOC take to address the concerns raised</w:t>
            </w:r>
            <w:r w:rsidRPr="000E6C42" w:rsidR="002443D9">
              <w:rPr>
                <w:rFonts w:asciiTheme="minorHAnsi" w:hAnsiTheme="minorHAnsi"/>
              </w:rPr>
              <w:t xml:space="preserve"> by these groups</w:t>
            </w:r>
            <w:r w:rsidRPr="000E6C42">
              <w:rPr>
                <w:rFonts w:asciiTheme="minorHAnsi" w:hAnsiTheme="minorHAnsi"/>
              </w:rPr>
              <w:t xml:space="preserve">? </w:t>
            </w:r>
          </w:p>
          <w:p w:rsidRPr="000E6C42" w:rsidR="00063C81" w:rsidP="00DC023C" w:rsidRDefault="004449F2" w14:paraId="195253B8" w14:textId="2D36F5F7">
            <w:pPr>
              <w:pStyle w:val="BodyText"/>
              <w:numPr>
                <w:ilvl w:val="0"/>
                <w:numId w:val="10"/>
              </w:numPr>
              <w:rPr>
                <w:rFonts w:asciiTheme="minorHAnsi" w:hAnsiTheme="minorHAnsi"/>
              </w:rPr>
            </w:pPr>
            <w:r w:rsidRPr="000E6C42">
              <w:rPr>
                <w:rFonts w:asciiTheme="minorHAnsi" w:hAnsiTheme="minorHAnsi"/>
              </w:rPr>
              <w:t xml:space="preserve">How </w:t>
            </w:r>
            <w:r w:rsidRPr="000E6C42" w:rsidR="000F4CF3">
              <w:rPr>
                <w:rFonts w:asciiTheme="minorHAnsi" w:hAnsiTheme="minorHAnsi"/>
              </w:rPr>
              <w:t>will</w:t>
            </w:r>
            <w:r w:rsidRPr="000E6C42">
              <w:rPr>
                <w:rFonts w:asciiTheme="minorHAnsi" w:hAnsiTheme="minorHAnsi"/>
              </w:rPr>
              <w:t xml:space="preserve"> the EOC</w:t>
            </w:r>
            <w:r w:rsidRPr="000E6C42" w:rsidR="000E20DA">
              <w:rPr>
                <w:rFonts w:asciiTheme="minorHAnsi" w:hAnsiTheme="minorHAnsi"/>
              </w:rPr>
              <w:t xml:space="preserve"> </w:t>
            </w:r>
            <w:r w:rsidRPr="000E6C42">
              <w:rPr>
                <w:rFonts w:asciiTheme="minorHAnsi" w:hAnsiTheme="minorHAnsi"/>
              </w:rPr>
              <w:t xml:space="preserve">coordinate with </w:t>
            </w:r>
            <w:r w:rsidRPr="000E6C42" w:rsidR="003A043C">
              <w:rPr>
                <w:rFonts w:asciiTheme="minorHAnsi" w:hAnsiTheme="minorHAnsi"/>
              </w:rPr>
              <w:t xml:space="preserve">local disability networks to </w:t>
            </w:r>
            <w:r w:rsidRPr="000E6C42" w:rsidR="00542DA5">
              <w:rPr>
                <w:rFonts w:asciiTheme="minorHAnsi" w:hAnsiTheme="minorHAnsi"/>
              </w:rPr>
              <w:t xml:space="preserve">ensure </w:t>
            </w:r>
            <w:r w:rsidRPr="000E6C42" w:rsidR="003A043C">
              <w:rPr>
                <w:rFonts w:asciiTheme="minorHAnsi" w:hAnsiTheme="minorHAnsi"/>
              </w:rPr>
              <w:t xml:space="preserve">messaging </w:t>
            </w:r>
            <w:r w:rsidRPr="000E6C42" w:rsidR="00542DA5">
              <w:rPr>
                <w:rFonts w:asciiTheme="minorHAnsi" w:hAnsiTheme="minorHAnsi"/>
              </w:rPr>
              <w:t xml:space="preserve">is accessible and </w:t>
            </w:r>
            <w:r w:rsidRPr="000E6C42" w:rsidR="003A043C">
              <w:rPr>
                <w:rFonts w:asciiTheme="minorHAnsi" w:hAnsiTheme="minorHAnsi"/>
              </w:rPr>
              <w:t>reaching community members with disabilities</w:t>
            </w:r>
            <w:r w:rsidRPr="000E6C42" w:rsidR="00202EFE">
              <w:rPr>
                <w:rFonts w:asciiTheme="minorHAnsi" w:hAnsiTheme="minorHAnsi"/>
              </w:rPr>
              <w:t>?</w:t>
            </w:r>
          </w:p>
          <w:p w:rsidRPr="000E6C42" w:rsidR="002D32EE" w:rsidP="002D32EE" w:rsidRDefault="002D32EE" w14:paraId="0A8FA2E0" w14:textId="77777777">
            <w:pPr>
              <w:pStyle w:val="BodyText"/>
              <w:rPr>
                <w:rFonts w:asciiTheme="minorHAnsi" w:hAnsiTheme="minorHAnsi"/>
              </w:rPr>
            </w:pPr>
          </w:p>
          <w:p w:rsidRPr="000E6C42" w:rsidR="002D32EE" w:rsidP="002D32EE" w:rsidRDefault="002D32EE" w14:paraId="0EA209C8" w14:textId="77777777">
            <w:pPr>
              <w:pStyle w:val="BodyText"/>
              <w:rPr>
                <w:rFonts w:asciiTheme="minorHAnsi" w:hAnsiTheme="minorHAnsi"/>
              </w:rPr>
            </w:pPr>
          </w:p>
          <w:p w:rsidRPr="000E6C42" w:rsidR="002D32EE" w:rsidP="002D32EE" w:rsidRDefault="002D32EE" w14:paraId="2D41ACB0" w14:textId="7A4932E6">
            <w:pPr>
              <w:pStyle w:val="BodyText"/>
              <w:rPr>
                <w:rFonts w:asciiTheme="minorHAnsi" w:hAnsiTheme="minorHAnsi"/>
              </w:rPr>
            </w:pPr>
          </w:p>
        </w:tc>
      </w:tr>
      <w:tr w:rsidRPr="00FA04EA" w:rsidR="00063C81" w:rsidTr="793B6290" w14:paraId="5D4A687F" w14:textId="77777777">
        <w:tc>
          <w:tcPr>
            <w:cnfStyle w:val="000000000000" w:firstRow="0" w:lastRow="0" w:firstColumn="0" w:lastColumn="0" w:oddVBand="0" w:evenVBand="0" w:oddHBand="0" w:evenHBand="0" w:firstRowFirstColumn="0" w:firstRowLastColumn="0" w:lastRowFirstColumn="0" w:lastRowLastColumn="0"/>
            <w:tcW w:w="0" w:type="dxa"/>
            <w:tcMar/>
          </w:tcPr>
          <w:p w:rsidRPr="00680477" w:rsidR="00063C81" w:rsidP="00063C81" w:rsidRDefault="00D05C30" w14:paraId="2C421741" w14:textId="368897B4">
            <w:pPr>
              <w:pStyle w:val="BodyText"/>
              <w:rPr>
                <w:rFonts w:asciiTheme="minorHAnsi" w:hAnsiTheme="minorHAnsi"/>
                <w:b/>
                <w:bCs/>
                <w:color w:val="auto"/>
              </w:rPr>
            </w:pPr>
            <w:r w:rsidRPr="00680477">
              <w:rPr>
                <w:rFonts w:asciiTheme="minorHAnsi" w:hAnsiTheme="minorHAnsi"/>
                <w:b/>
                <w:bCs/>
                <w:color w:val="auto"/>
              </w:rPr>
              <w:lastRenderedPageBreak/>
              <w:t>Special Idea 3</w:t>
            </w:r>
          </w:p>
        </w:tc>
        <w:tc>
          <w:tcPr>
            <w:cnfStyle w:val="000000000000" w:firstRow="0" w:lastRow="0" w:firstColumn="0" w:lastColumn="0" w:oddVBand="0" w:evenVBand="0" w:oddHBand="0" w:evenHBand="0" w:firstRowFirstColumn="0" w:firstRowLastColumn="0" w:lastRowFirstColumn="0" w:lastRowLastColumn="0"/>
            <w:tcW w:w="0" w:type="dxa"/>
            <w:tcMar/>
          </w:tcPr>
          <w:p w:rsidRPr="00680477" w:rsidR="006B215C" w:rsidP="006B215C" w:rsidRDefault="006B215C" w14:paraId="317B3C71" w14:textId="77777777">
            <w:pPr>
              <w:pStyle w:val="BodyText"/>
              <w:rPr>
                <w:rFonts w:asciiTheme="minorHAnsi" w:hAnsiTheme="minorHAnsi"/>
                <w:b/>
                <w:bCs/>
                <w:color w:val="auto"/>
              </w:rPr>
            </w:pPr>
            <w:r w:rsidRPr="00680477">
              <w:rPr>
                <w:rFonts w:asciiTheme="minorHAnsi" w:hAnsiTheme="minorHAnsi"/>
                <w:b/>
                <w:bCs/>
                <w:color w:val="auto"/>
              </w:rPr>
              <w:t>Evacuations</w:t>
            </w:r>
          </w:p>
          <w:p w:rsidRPr="009A1C0E" w:rsidR="006B215C" w:rsidP="793B6290" w:rsidRDefault="006B215C" w14:paraId="5FCA7AF7" w14:textId="3086C984">
            <w:pPr>
              <w:pStyle w:val="BodyText"/>
              <w:rPr>
                <w:rFonts w:ascii="Public Sans Light" w:hAnsi="Public Sans Light" w:asciiTheme="minorAscii" w:hAnsiTheme="minorAscii"/>
                <w:color w:val="7030A0"/>
              </w:rPr>
            </w:pPr>
            <w:r w:rsidRPr="793B6290" w:rsidR="6A5D8661">
              <w:rPr>
                <w:rFonts w:ascii="Public Sans Light" w:hAnsi="Public Sans Light" w:asciiTheme="minorAscii" w:hAnsiTheme="minorAscii"/>
              </w:rPr>
              <w:t>Emergency warnings have now been issued for the following</w:t>
            </w:r>
            <w:r w:rsidRPr="793B6290" w:rsidR="6A5D8661">
              <w:rPr>
                <w:rFonts w:ascii="Public Sans Light" w:hAnsi="Public Sans Light" w:asciiTheme="minorAscii" w:hAnsiTheme="minorAscii"/>
                <w:color w:val="FF0000"/>
              </w:rPr>
              <w:t xml:space="preserve"> [</w:t>
            </w:r>
            <w:r w:rsidRPr="793B6290" w:rsidR="6A5D8661">
              <w:rPr>
                <w:rFonts w:ascii="Public Sans Light" w:hAnsi="Public Sans Light" w:asciiTheme="minorAscii" w:hAnsiTheme="minorAscii"/>
                <w:color w:val="FF0000"/>
              </w:rPr>
              <w:t>areas/townships]</w:t>
            </w:r>
            <w:r w:rsidRPr="793B6290" w:rsidR="6A5D8661">
              <w:rPr>
                <w:rFonts w:ascii="Public Sans Light" w:hAnsi="Public Sans Light" w:asciiTheme="minorAscii" w:hAnsiTheme="minorAscii"/>
                <w:color w:val="7030A0"/>
              </w:rPr>
              <w:t>.</w:t>
            </w:r>
          </w:p>
          <w:p w:rsidR="006B215C" w:rsidP="006B215C" w:rsidRDefault="006B215C" w14:paraId="75DC2D3E" w14:textId="67300D68">
            <w:pPr>
              <w:pStyle w:val="BodyText"/>
              <w:rPr>
                <w:rFonts w:asciiTheme="minorHAnsi" w:hAnsiTheme="minorHAnsi"/>
              </w:rPr>
            </w:pPr>
            <w:r w:rsidRPr="009A1C0E">
              <w:rPr>
                <w:rFonts w:asciiTheme="minorHAnsi" w:hAnsiTheme="minorHAnsi"/>
              </w:rPr>
              <w:t>Residents have been ordered to evacuate over the next 12 hours</w:t>
            </w:r>
            <w:r w:rsidR="005E0A75">
              <w:rPr>
                <w:rFonts w:asciiTheme="minorHAnsi" w:hAnsiTheme="minorHAnsi"/>
              </w:rPr>
              <w:t>.</w:t>
            </w:r>
          </w:p>
          <w:p w:rsidRPr="009A1C0E" w:rsidR="005E0A75" w:rsidP="006B215C" w:rsidRDefault="005E0A75" w14:paraId="601218BD" w14:textId="77777777">
            <w:pPr>
              <w:pStyle w:val="BodyText"/>
              <w:rPr>
                <w:rFonts w:asciiTheme="minorHAnsi" w:hAnsiTheme="minorHAnsi"/>
              </w:rPr>
            </w:pPr>
          </w:p>
          <w:p w:rsidRPr="009A1C0E" w:rsidR="006D7F6D" w:rsidP="006D7F6D" w:rsidRDefault="007C4501" w14:paraId="6295F0E6" w14:textId="66FAD351">
            <w:pPr>
              <w:pStyle w:val="BodyText"/>
              <w:rPr>
                <w:rFonts w:asciiTheme="minorHAnsi" w:hAnsiTheme="minorHAnsi"/>
              </w:rPr>
            </w:pPr>
            <w:r w:rsidRPr="009A1C0E">
              <w:rPr>
                <w:rFonts w:asciiTheme="minorHAnsi" w:hAnsiTheme="minorHAnsi"/>
              </w:rPr>
              <w:t>Lack of a</w:t>
            </w:r>
            <w:r w:rsidRPr="009A1C0E" w:rsidR="006D7F6D">
              <w:rPr>
                <w:rFonts w:asciiTheme="minorHAnsi" w:hAnsiTheme="minorHAnsi"/>
              </w:rPr>
              <w:t xml:space="preserve">ccessible transport for people with disability </w:t>
            </w:r>
            <w:r w:rsidRPr="009A1C0E">
              <w:rPr>
                <w:rFonts w:asciiTheme="minorHAnsi" w:hAnsiTheme="minorHAnsi"/>
              </w:rPr>
              <w:t xml:space="preserve">is often </w:t>
            </w:r>
            <w:r w:rsidRPr="009A1C0E" w:rsidR="006D7F6D">
              <w:rPr>
                <w:rFonts w:asciiTheme="minorHAnsi" w:hAnsiTheme="minorHAnsi"/>
              </w:rPr>
              <w:t>a significant barrier to safe and timely evacuations during an emergency.</w:t>
            </w:r>
          </w:p>
          <w:p w:rsidR="005E0A75" w:rsidP="00063C81" w:rsidRDefault="005E0A75" w14:paraId="4C245F26" w14:textId="77777777">
            <w:pPr>
              <w:pStyle w:val="BodyText"/>
              <w:rPr>
                <w:rFonts w:asciiTheme="minorHAnsi" w:hAnsiTheme="minorHAnsi"/>
              </w:rPr>
            </w:pPr>
          </w:p>
          <w:p w:rsidRPr="009A1C0E" w:rsidR="006B215C" w:rsidP="00063C81" w:rsidRDefault="007D60FF" w14:paraId="49CFD17C" w14:textId="314C0339">
            <w:pPr>
              <w:pStyle w:val="BodyText"/>
              <w:rPr>
                <w:rFonts w:asciiTheme="minorHAnsi" w:hAnsiTheme="minorHAnsi"/>
              </w:rPr>
            </w:pPr>
            <w:r w:rsidRPr="009A1C0E">
              <w:rPr>
                <w:rFonts w:asciiTheme="minorHAnsi" w:hAnsiTheme="minorHAnsi"/>
              </w:rPr>
              <w:t xml:space="preserve">The offices of disability service providers are beginning to close, leaving a few staff focussed on evacuating </w:t>
            </w:r>
            <w:r w:rsidR="005E0A75">
              <w:rPr>
                <w:rFonts w:asciiTheme="minorHAnsi" w:hAnsiTheme="minorHAnsi"/>
              </w:rPr>
              <w:t>clients</w:t>
            </w:r>
            <w:r w:rsidRPr="009A1C0E" w:rsidR="006D7F6D">
              <w:rPr>
                <w:rFonts w:asciiTheme="minorHAnsi" w:hAnsiTheme="minorHAnsi"/>
              </w:rPr>
              <w:t xml:space="preserve"> using </w:t>
            </w:r>
            <w:r w:rsidRPr="009A1C0E" w:rsidR="002F400B">
              <w:rPr>
                <w:rFonts w:asciiTheme="minorHAnsi" w:hAnsiTheme="minorHAnsi"/>
              </w:rPr>
              <w:t xml:space="preserve">their </w:t>
            </w:r>
            <w:r w:rsidRPr="009A1C0E" w:rsidR="006D7F6D">
              <w:rPr>
                <w:rFonts w:asciiTheme="minorHAnsi" w:hAnsiTheme="minorHAnsi"/>
              </w:rPr>
              <w:t>service provider</w:t>
            </w:r>
            <w:r w:rsidRPr="009A1C0E" w:rsidR="007C4501">
              <w:rPr>
                <w:rFonts w:asciiTheme="minorHAnsi" w:hAnsiTheme="minorHAnsi"/>
              </w:rPr>
              <w:t>’</w:t>
            </w:r>
            <w:r w:rsidRPr="009A1C0E" w:rsidR="006D7F6D">
              <w:rPr>
                <w:rFonts w:asciiTheme="minorHAnsi" w:hAnsiTheme="minorHAnsi"/>
              </w:rPr>
              <w:t>s accessible vehicles</w:t>
            </w:r>
            <w:r w:rsidR="005E0A75">
              <w:rPr>
                <w:rFonts w:asciiTheme="minorHAnsi" w:hAnsiTheme="minorHAnsi"/>
              </w:rPr>
              <w:t xml:space="preserve">, </w:t>
            </w:r>
            <w:r w:rsidRPr="005E0A75" w:rsidR="005E0A75">
              <w:rPr>
                <w:rFonts w:asciiTheme="minorHAnsi" w:hAnsiTheme="minorHAnsi"/>
              </w:rPr>
              <w:t>where it is safe to do so</w:t>
            </w:r>
            <w:r w:rsidRPr="009A1C0E">
              <w:rPr>
                <w:rFonts w:asciiTheme="minorHAnsi" w:hAnsiTheme="minorHAnsi"/>
              </w:rPr>
              <w:t>.</w:t>
            </w:r>
          </w:p>
          <w:p w:rsidR="005E0A75" w:rsidP="00063C81" w:rsidRDefault="005E0A75" w14:paraId="34E5253C" w14:textId="77777777">
            <w:pPr>
              <w:pStyle w:val="BodyText"/>
              <w:rPr>
                <w:rFonts w:asciiTheme="minorHAnsi" w:hAnsiTheme="minorHAnsi"/>
              </w:rPr>
            </w:pPr>
          </w:p>
          <w:p w:rsidRPr="009A1C0E" w:rsidR="007D60FF" w:rsidP="00063C81" w:rsidRDefault="002641A4" w14:paraId="2E245F62" w14:textId="2A630C8C">
            <w:pPr>
              <w:pStyle w:val="BodyText"/>
              <w:rPr>
                <w:rFonts w:asciiTheme="minorHAnsi" w:hAnsiTheme="minorHAnsi"/>
              </w:rPr>
            </w:pPr>
            <w:r w:rsidRPr="009A1C0E">
              <w:rPr>
                <w:rFonts w:asciiTheme="minorHAnsi" w:hAnsiTheme="minorHAnsi"/>
              </w:rPr>
              <w:t xml:space="preserve">Most staff are also making plans to evacuate their own families </w:t>
            </w:r>
            <w:r w:rsidRPr="009A1C0E" w:rsidR="007D60FF">
              <w:rPr>
                <w:rFonts w:asciiTheme="minorHAnsi" w:hAnsiTheme="minorHAnsi"/>
              </w:rPr>
              <w:t xml:space="preserve">and </w:t>
            </w:r>
            <w:r w:rsidRPr="009A1C0E">
              <w:rPr>
                <w:rFonts w:asciiTheme="minorHAnsi" w:hAnsiTheme="minorHAnsi"/>
              </w:rPr>
              <w:t xml:space="preserve">are </w:t>
            </w:r>
            <w:r w:rsidRPr="009A1C0E" w:rsidR="007D60FF">
              <w:rPr>
                <w:rFonts w:asciiTheme="minorHAnsi" w:hAnsiTheme="minorHAnsi"/>
              </w:rPr>
              <w:t>not a</w:t>
            </w:r>
            <w:r w:rsidRPr="009A1C0E" w:rsidR="00943CD5">
              <w:rPr>
                <w:rFonts w:asciiTheme="minorHAnsi" w:hAnsiTheme="minorHAnsi"/>
              </w:rPr>
              <w:t>t</w:t>
            </w:r>
            <w:r w:rsidRPr="009A1C0E" w:rsidR="007D60FF">
              <w:rPr>
                <w:rFonts w:asciiTheme="minorHAnsi" w:hAnsiTheme="minorHAnsi"/>
              </w:rPr>
              <w:t xml:space="preserve"> work.</w:t>
            </w:r>
          </w:p>
          <w:p w:rsidR="005E0A75" w:rsidP="00063C81" w:rsidRDefault="005E0A75" w14:paraId="7F33A724" w14:textId="77777777">
            <w:pPr>
              <w:pStyle w:val="BodyText"/>
              <w:rPr>
                <w:rFonts w:asciiTheme="minorHAnsi" w:hAnsiTheme="minorHAnsi"/>
              </w:rPr>
            </w:pPr>
          </w:p>
          <w:p w:rsidRPr="009A1C0E" w:rsidR="00CA3D77" w:rsidP="00063C81" w:rsidRDefault="00CA3D77" w14:paraId="5AA4A430" w14:textId="55D2487C">
            <w:pPr>
              <w:pStyle w:val="BodyText"/>
              <w:rPr>
                <w:rFonts w:asciiTheme="minorHAnsi" w:hAnsiTheme="minorHAnsi"/>
              </w:rPr>
            </w:pPr>
            <w:r w:rsidRPr="009A1C0E">
              <w:rPr>
                <w:rFonts w:asciiTheme="minorHAnsi" w:hAnsiTheme="minorHAnsi"/>
              </w:rPr>
              <w:t xml:space="preserve">How will the EOC </w:t>
            </w:r>
            <w:r w:rsidRPr="009A1C0E" w:rsidR="00943CD5">
              <w:rPr>
                <w:rFonts w:asciiTheme="minorHAnsi" w:hAnsiTheme="minorHAnsi"/>
              </w:rPr>
              <w:t xml:space="preserve">address </w:t>
            </w:r>
            <w:r w:rsidRPr="009A1C0E">
              <w:rPr>
                <w:rFonts w:asciiTheme="minorHAnsi" w:hAnsiTheme="minorHAnsi"/>
              </w:rPr>
              <w:t xml:space="preserve">these considerations </w:t>
            </w:r>
            <w:r w:rsidRPr="009A1C0E" w:rsidR="002F400B">
              <w:rPr>
                <w:rFonts w:asciiTheme="minorHAnsi" w:hAnsiTheme="minorHAnsi"/>
              </w:rPr>
              <w:t>during</w:t>
            </w:r>
            <w:r w:rsidRPr="009A1C0E">
              <w:rPr>
                <w:rFonts w:asciiTheme="minorHAnsi" w:hAnsiTheme="minorHAnsi"/>
              </w:rPr>
              <w:t xml:space="preserve"> the evacuation phase?</w:t>
            </w:r>
          </w:p>
          <w:p w:rsidRPr="009A1C0E" w:rsidR="006B215C" w:rsidP="00CA3D77" w:rsidRDefault="006B215C" w14:paraId="7E82D2AE" w14:textId="114425C9">
            <w:pPr>
              <w:pStyle w:val="BodyText"/>
              <w:rPr>
                <w:rFonts w:asciiTheme="minorHAnsi" w:hAnsiTheme="minorHAnsi"/>
              </w:rPr>
            </w:pP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A02D8A" w:rsidP="00A02D8A" w:rsidRDefault="00A02D8A" w14:paraId="1CDF1D46" w14:textId="63C62822">
            <w:pPr>
              <w:pStyle w:val="BodyText"/>
              <w:rPr>
                <w:rFonts w:asciiTheme="minorHAnsi" w:hAnsiTheme="minorHAnsi"/>
                <w:b/>
                <w:bCs/>
              </w:rPr>
            </w:pPr>
            <w:r w:rsidRPr="000E6C42">
              <w:rPr>
                <w:rFonts w:asciiTheme="minorHAnsi" w:hAnsiTheme="minorHAnsi"/>
                <w:b/>
                <w:bCs/>
              </w:rPr>
              <w:t>Trigger Questions</w:t>
            </w:r>
          </w:p>
          <w:p w:rsidRPr="000E6C42" w:rsidR="00063C81" w:rsidP="00DC023C" w:rsidRDefault="00A02D8A" w14:paraId="49A4BC15" w14:textId="66CDBB8E">
            <w:pPr>
              <w:pStyle w:val="BodyText"/>
              <w:numPr>
                <w:ilvl w:val="0"/>
                <w:numId w:val="22"/>
              </w:numPr>
              <w:rPr>
                <w:rFonts w:asciiTheme="minorHAnsi" w:hAnsiTheme="minorHAnsi"/>
              </w:rPr>
            </w:pPr>
            <w:r w:rsidRPr="000E6C42">
              <w:rPr>
                <w:rFonts w:asciiTheme="minorHAnsi" w:hAnsiTheme="minorHAnsi"/>
              </w:rPr>
              <w:t xml:space="preserve">What plans are in place to assist people with disability who may not be able to self-evacuate due to mobility, sensory or support needs? </w:t>
            </w:r>
          </w:p>
          <w:p w:rsidRPr="000E6C42" w:rsidR="00A02D8A" w:rsidP="00DC023C" w:rsidRDefault="00763C7A" w14:paraId="2B52A57B" w14:textId="2895ED90">
            <w:pPr>
              <w:pStyle w:val="BodyText"/>
              <w:numPr>
                <w:ilvl w:val="0"/>
                <w:numId w:val="22"/>
              </w:numPr>
              <w:rPr>
                <w:rFonts w:asciiTheme="minorHAnsi" w:hAnsiTheme="minorHAnsi"/>
              </w:rPr>
            </w:pPr>
            <w:r w:rsidRPr="000E6C42">
              <w:rPr>
                <w:rFonts w:asciiTheme="minorHAnsi" w:hAnsiTheme="minorHAnsi"/>
              </w:rPr>
              <w:t xml:space="preserve">What role can </w:t>
            </w:r>
            <w:r w:rsidRPr="000E6C42" w:rsidR="00AE4051">
              <w:rPr>
                <w:rFonts w:asciiTheme="minorHAnsi" w:hAnsiTheme="minorHAnsi"/>
              </w:rPr>
              <w:t xml:space="preserve">disability, aged care and community organisations play </w:t>
            </w:r>
            <w:r w:rsidRPr="000E6C42">
              <w:rPr>
                <w:rFonts w:asciiTheme="minorHAnsi" w:hAnsiTheme="minorHAnsi"/>
              </w:rPr>
              <w:t>in supporting evacuations?</w:t>
            </w:r>
          </w:p>
          <w:p w:rsidRPr="000E6C42" w:rsidR="00763C7A" w:rsidP="00DC023C" w:rsidRDefault="00CA3D77" w14:paraId="4C359EB5" w14:textId="305BE4B8">
            <w:pPr>
              <w:pStyle w:val="BodyText"/>
              <w:numPr>
                <w:ilvl w:val="0"/>
                <w:numId w:val="22"/>
              </w:numPr>
              <w:rPr>
                <w:rFonts w:asciiTheme="minorHAnsi" w:hAnsiTheme="minorHAnsi"/>
              </w:rPr>
            </w:pPr>
            <w:r w:rsidRPr="000E6C42">
              <w:rPr>
                <w:rFonts w:asciiTheme="minorHAnsi" w:hAnsiTheme="minorHAnsi"/>
              </w:rPr>
              <w:t xml:space="preserve">What </w:t>
            </w:r>
            <w:r w:rsidRPr="000E6C42" w:rsidR="00763C7A">
              <w:rPr>
                <w:rFonts w:asciiTheme="minorHAnsi" w:hAnsiTheme="minorHAnsi"/>
              </w:rPr>
              <w:t xml:space="preserve">coordination mechanisms </w:t>
            </w:r>
            <w:r w:rsidRPr="000E6C42" w:rsidR="006D7F6D">
              <w:rPr>
                <w:rFonts w:asciiTheme="minorHAnsi" w:hAnsiTheme="minorHAnsi"/>
              </w:rPr>
              <w:t xml:space="preserve">are </w:t>
            </w:r>
            <w:r w:rsidRPr="000E6C42" w:rsidR="00763C7A">
              <w:rPr>
                <w:rFonts w:asciiTheme="minorHAnsi" w:hAnsiTheme="minorHAnsi"/>
              </w:rPr>
              <w:t>in place?</w:t>
            </w:r>
          </w:p>
          <w:p w:rsidRPr="000E6C42" w:rsidR="00A02D8A" w:rsidP="002F400B" w:rsidRDefault="00A02D8A" w14:paraId="2A05D2F7" w14:textId="77777777">
            <w:pPr>
              <w:pStyle w:val="BodyText"/>
              <w:rPr>
                <w:rFonts w:asciiTheme="minorHAnsi" w:hAnsiTheme="minorHAnsi"/>
              </w:rPr>
            </w:pPr>
          </w:p>
          <w:p w:rsidRPr="000E6C42" w:rsidR="002F400B" w:rsidP="002F400B" w:rsidRDefault="002641A4" w14:paraId="5D79BCE8" w14:textId="75A579B9">
            <w:pPr>
              <w:pStyle w:val="BodyText"/>
              <w:rPr>
                <w:rFonts w:asciiTheme="minorHAnsi" w:hAnsiTheme="minorHAnsi"/>
                <w:b/>
                <w:bCs/>
              </w:rPr>
            </w:pPr>
            <w:r w:rsidRPr="000E6C42">
              <w:rPr>
                <w:rFonts w:asciiTheme="minorHAnsi" w:hAnsiTheme="minorHAnsi"/>
                <w:b/>
                <w:bCs/>
              </w:rPr>
              <w:t>Group Discussion</w:t>
            </w:r>
            <w:r w:rsidRPr="000E6C42" w:rsidR="002F400B">
              <w:rPr>
                <w:rFonts w:asciiTheme="minorHAnsi" w:hAnsiTheme="minorHAnsi"/>
                <w:b/>
                <w:bCs/>
              </w:rPr>
              <w:t xml:space="preserve"> Activity</w:t>
            </w:r>
            <w:r w:rsidRPr="000E6C42" w:rsidR="00C54E2A">
              <w:rPr>
                <w:rFonts w:asciiTheme="minorHAnsi" w:hAnsiTheme="minorHAnsi"/>
                <w:b/>
                <w:bCs/>
              </w:rPr>
              <w:t xml:space="preserve"> </w:t>
            </w:r>
          </w:p>
          <w:p w:rsidRPr="000E6C42" w:rsidR="00C54E2A" w:rsidP="002F400B" w:rsidRDefault="002F400B" w14:paraId="6263420F" w14:textId="3DED9D0D">
            <w:pPr>
              <w:pStyle w:val="BodyText"/>
              <w:rPr>
                <w:rFonts w:asciiTheme="minorHAnsi" w:hAnsiTheme="minorHAnsi"/>
              </w:rPr>
            </w:pPr>
            <w:r w:rsidRPr="000E6C42">
              <w:rPr>
                <w:rFonts w:asciiTheme="minorHAnsi" w:hAnsiTheme="minorHAnsi"/>
              </w:rPr>
              <w:t xml:space="preserve">Disability and aged care organisations can be important partners in assisting with early evacuations of people with </w:t>
            </w:r>
            <w:r w:rsidRPr="000E6C42" w:rsidR="0067636E">
              <w:rPr>
                <w:rFonts w:asciiTheme="minorHAnsi" w:hAnsiTheme="minorHAnsi"/>
              </w:rPr>
              <w:t>disability,</w:t>
            </w:r>
            <w:r w:rsidRPr="000E6C42">
              <w:rPr>
                <w:rFonts w:asciiTheme="minorHAnsi" w:hAnsiTheme="minorHAnsi"/>
              </w:rPr>
              <w:t xml:space="preserve"> but it is important that these arrangements are </w:t>
            </w:r>
            <w:r w:rsidRPr="000E6C42" w:rsidR="00C54E2A">
              <w:rPr>
                <w:rFonts w:asciiTheme="minorHAnsi" w:hAnsiTheme="minorHAnsi"/>
              </w:rPr>
              <w:t xml:space="preserve">preplanned and </w:t>
            </w:r>
            <w:r w:rsidRPr="000E6C42">
              <w:rPr>
                <w:rFonts w:asciiTheme="minorHAnsi" w:hAnsiTheme="minorHAnsi"/>
              </w:rPr>
              <w:t xml:space="preserve">included in the local emergency </w:t>
            </w:r>
            <w:r w:rsidRPr="000E6C42" w:rsidR="00FD50D9">
              <w:rPr>
                <w:rFonts w:asciiTheme="minorHAnsi" w:hAnsiTheme="minorHAnsi"/>
              </w:rPr>
              <w:t xml:space="preserve">management </w:t>
            </w:r>
            <w:r w:rsidRPr="000E6C42">
              <w:rPr>
                <w:rFonts w:asciiTheme="minorHAnsi" w:hAnsiTheme="minorHAnsi"/>
              </w:rPr>
              <w:t>plan</w:t>
            </w:r>
            <w:r w:rsidRPr="000E6C42" w:rsidR="00C54E2A">
              <w:rPr>
                <w:rFonts w:asciiTheme="minorHAnsi" w:hAnsiTheme="minorHAnsi"/>
              </w:rPr>
              <w:t>.</w:t>
            </w:r>
            <w:r w:rsidRPr="000E6C42">
              <w:rPr>
                <w:rFonts w:asciiTheme="minorHAnsi" w:hAnsiTheme="minorHAnsi"/>
              </w:rPr>
              <w:t xml:space="preserve"> </w:t>
            </w:r>
          </w:p>
          <w:p w:rsidRPr="000E6C42" w:rsidR="00C54E2A" w:rsidP="00C54E2A" w:rsidRDefault="00C54E2A" w14:paraId="2343A864" w14:textId="52439B79">
            <w:pPr>
              <w:pStyle w:val="BodyText"/>
              <w:rPr>
                <w:rFonts w:asciiTheme="minorHAnsi" w:hAnsiTheme="minorHAnsi"/>
              </w:rPr>
            </w:pPr>
            <w:r w:rsidRPr="000E6C42">
              <w:rPr>
                <w:rFonts w:asciiTheme="minorHAnsi" w:hAnsiTheme="minorHAnsi"/>
              </w:rPr>
              <w:t>Su</w:t>
            </w:r>
            <w:r w:rsidRPr="000E6C42" w:rsidR="002F400B">
              <w:rPr>
                <w:rFonts w:asciiTheme="minorHAnsi" w:hAnsiTheme="minorHAnsi"/>
              </w:rPr>
              <w:t>pport workers and informal carers often place themselves at great risk to get to clients. They are not EM trained and don't</w:t>
            </w:r>
            <w:r w:rsidRPr="000E6C42" w:rsidR="00432A21">
              <w:rPr>
                <w:rFonts w:asciiTheme="minorHAnsi" w:hAnsiTheme="minorHAnsi"/>
              </w:rPr>
              <w:t xml:space="preserve"> necessarily</w:t>
            </w:r>
            <w:r w:rsidRPr="000E6C42" w:rsidR="002F400B">
              <w:rPr>
                <w:rFonts w:asciiTheme="minorHAnsi" w:hAnsiTheme="minorHAnsi"/>
              </w:rPr>
              <w:t xml:space="preserve"> have comm</w:t>
            </w:r>
            <w:r w:rsidRPr="000E6C42" w:rsidR="00432A21">
              <w:rPr>
                <w:rFonts w:asciiTheme="minorHAnsi" w:hAnsiTheme="minorHAnsi"/>
              </w:rPr>
              <w:t xml:space="preserve">unication tools </w:t>
            </w:r>
            <w:r w:rsidRPr="000E6C42" w:rsidR="002F400B">
              <w:rPr>
                <w:rFonts w:asciiTheme="minorHAnsi" w:hAnsiTheme="minorHAnsi"/>
              </w:rPr>
              <w:t xml:space="preserve">and </w:t>
            </w:r>
            <w:r w:rsidRPr="000E6C42" w:rsidR="004D6F1B">
              <w:rPr>
                <w:rFonts w:asciiTheme="minorHAnsi" w:hAnsiTheme="minorHAnsi"/>
              </w:rPr>
              <w:t>protective equipment</w:t>
            </w:r>
            <w:r w:rsidRPr="000E6C42" w:rsidR="00BE7DC5">
              <w:rPr>
                <w:rFonts w:asciiTheme="minorHAnsi" w:hAnsiTheme="minorHAnsi"/>
              </w:rPr>
              <w:t>.</w:t>
            </w:r>
            <w:r w:rsidRPr="000E6C42" w:rsidR="002F400B">
              <w:rPr>
                <w:rFonts w:asciiTheme="minorHAnsi" w:hAnsiTheme="minorHAnsi"/>
              </w:rPr>
              <w:t xml:space="preserve"> </w:t>
            </w:r>
          </w:p>
          <w:p w:rsidRPr="000E6C42" w:rsidR="00C54E2A" w:rsidP="00FB0632" w:rsidRDefault="00C54E2A" w14:paraId="09164929" w14:textId="6FE0F6BD">
            <w:pPr>
              <w:pStyle w:val="BodyText"/>
              <w:rPr>
                <w:rFonts w:asciiTheme="minorHAnsi" w:hAnsiTheme="minorHAnsi"/>
              </w:rPr>
            </w:pPr>
            <w:r w:rsidRPr="000E6C42">
              <w:rPr>
                <w:rFonts w:asciiTheme="minorHAnsi" w:hAnsiTheme="minorHAnsi"/>
              </w:rPr>
              <w:t>The EOC should be mindful of this and take care to protect workers where they are being asked to provide evacuation assistance.</w:t>
            </w:r>
          </w:p>
          <w:p w:rsidRPr="000E6C42" w:rsidR="00813470" w:rsidP="00FB0632" w:rsidRDefault="00813470" w14:paraId="2174A871" w14:textId="06B05B36">
            <w:pPr>
              <w:pStyle w:val="BodyText"/>
              <w:rPr>
                <w:rFonts w:asciiTheme="minorHAnsi" w:hAnsiTheme="minorHAnsi"/>
              </w:rPr>
            </w:pPr>
            <w:r w:rsidRPr="000E6C42">
              <w:rPr>
                <w:rFonts w:asciiTheme="minorHAnsi" w:hAnsiTheme="minorHAnsi"/>
              </w:rPr>
              <w:t>All disability accessible vehicles are registered with the RTO</w:t>
            </w:r>
            <w:r w:rsidRPr="000E6C42" w:rsidR="00455F1D">
              <w:rPr>
                <w:rFonts w:asciiTheme="minorHAnsi" w:hAnsiTheme="minorHAnsi"/>
              </w:rPr>
              <w:t>.</w:t>
            </w:r>
          </w:p>
          <w:p w:rsidRPr="000E6C42" w:rsidR="00C54E2A" w:rsidP="00FB0632" w:rsidRDefault="00C54E2A" w14:paraId="6BCF30C9" w14:textId="3F065AA9">
            <w:pPr>
              <w:pStyle w:val="BodyText"/>
              <w:rPr>
                <w:rFonts w:asciiTheme="minorHAnsi" w:hAnsiTheme="minorHAnsi"/>
              </w:rPr>
            </w:pPr>
            <w:r w:rsidRPr="000E6C42">
              <w:rPr>
                <w:rFonts w:asciiTheme="minorHAnsi" w:hAnsiTheme="minorHAnsi"/>
              </w:rPr>
              <w:t>How could your LEMC draw on the transport resources of service providers</w:t>
            </w:r>
            <w:r w:rsidRPr="000E6C42" w:rsidR="00813470">
              <w:rPr>
                <w:rFonts w:asciiTheme="minorHAnsi" w:hAnsiTheme="minorHAnsi"/>
              </w:rPr>
              <w:t xml:space="preserve"> and others with disability vehicles</w:t>
            </w:r>
            <w:r w:rsidRPr="000E6C42">
              <w:rPr>
                <w:rFonts w:asciiTheme="minorHAnsi" w:hAnsiTheme="minorHAnsi"/>
              </w:rPr>
              <w:t>?</w:t>
            </w:r>
          </w:p>
          <w:p w:rsidRPr="000E6C42" w:rsidR="00680477" w:rsidP="793B6290" w:rsidRDefault="00680477" w14:paraId="7BD96025" w14:textId="50B94DC2">
            <w:pPr>
              <w:pStyle w:val="BodyText"/>
              <w:rPr>
                <w:rFonts w:ascii="Public Sans Light" w:hAnsi="Public Sans Light" w:asciiTheme="minorAscii" w:hAnsiTheme="minorAscii"/>
              </w:rPr>
            </w:pPr>
          </w:p>
        </w:tc>
      </w:tr>
      <w:tr w:rsidRPr="00FA04EA" w:rsidR="00063C81" w:rsidTr="793B6290" w14:paraId="676E8E2F" w14:textId="77777777">
        <w:tc>
          <w:tcPr>
            <w:cnfStyle w:val="000000000000" w:firstRow="0" w:lastRow="0" w:firstColumn="0" w:lastColumn="0" w:oddVBand="0" w:evenVBand="0" w:oddHBand="0" w:evenHBand="0" w:firstRowFirstColumn="0" w:firstRowLastColumn="0" w:lastRowFirstColumn="0" w:lastRowLastColumn="0"/>
            <w:tcW w:w="0" w:type="dxa"/>
            <w:tcMar/>
          </w:tcPr>
          <w:p w:rsidRPr="009A1C0E" w:rsidR="00063C81" w:rsidP="00063C81" w:rsidRDefault="00063C81" w14:paraId="0A97B020" w14:textId="6D50D992">
            <w:pPr>
              <w:pStyle w:val="BodyText"/>
              <w:rPr>
                <w:rFonts w:asciiTheme="minorHAnsi" w:hAnsiTheme="minorHAnsi"/>
              </w:rPr>
            </w:pPr>
            <w:r w:rsidRPr="009A1C0E">
              <w:rPr>
                <w:rFonts w:asciiTheme="minorHAnsi" w:hAnsiTheme="minorHAnsi"/>
              </w:rPr>
              <w:lastRenderedPageBreak/>
              <w:t xml:space="preserve">Inject </w:t>
            </w:r>
            <w:r w:rsidRPr="009A1C0E" w:rsidR="00155C78">
              <w:rPr>
                <w:rFonts w:asciiTheme="minorHAnsi" w:hAnsiTheme="minorHAnsi"/>
              </w:rPr>
              <w:t>1</w:t>
            </w: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A02D8A" w:rsidP="005822A2" w:rsidRDefault="001E34AC" w14:paraId="0282A4AE" w14:textId="6FF4F3DE">
            <w:pPr>
              <w:pStyle w:val="BodyText"/>
            </w:pPr>
            <w:r w:rsidRPr="793B6290" w:rsidR="37149287">
              <w:rPr>
                <w:rFonts w:ascii="Public Sans Light" w:hAnsi="Public Sans Light" w:asciiTheme="minorAscii" w:hAnsiTheme="minorAscii"/>
              </w:rPr>
              <w:t xml:space="preserve">A disability support provider informs emergency services that staff are unable to reach clients due to road closures, leaving several </w:t>
            </w:r>
            <w:r w:rsidRPr="793B6290" w:rsidR="0F06DC32">
              <w:rPr>
                <w:rFonts w:ascii="Public Sans Light" w:hAnsi="Public Sans Light" w:asciiTheme="minorAscii" w:hAnsiTheme="minorAscii"/>
              </w:rPr>
              <w:t>people</w:t>
            </w:r>
            <w:r w:rsidRPr="793B6290" w:rsidR="37149287">
              <w:rPr>
                <w:rFonts w:ascii="Public Sans Light" w:hAnsi="Public Sans Light" w:asciiTheme="minorAscii" w:hAnsiTheme="minorAscii"/>
              </w:rPr>
              <w:t xml:space="preserve"> without assistance for evacuation</w:t>
            </w:r>
            <w:r w:rsidRPr="793B6290" w:rsidR="37149287">
              <w:rPr>
                <w:rFonts w:ascii="Public Sans Light" w:hAnsi="Public Sans Light" w:eastAsia="Times New Roman" w:cs="Times New Roman" w:asciiTheme="minorAscii" w:hAnsiTheme="minorAscii"/>
                <w:lang w:eastAsia="en-AU"/>
              </w:rPr>
              <w:t>.</w:t>
            </w:r>
            <w:r w:rsidRPr="793B6290" w:rsidR="539C161D">
              <w:rPr>
                <w:rFonts w:ascii="Public Sans Light" w:hAnsi="Public Sans Light" w:eastAsia="Times New Roman" w:cs="Times New Roman" w:asciiTheme="minorAscii" w:hAnsiTheme="minorAscii"/>
                <w:lang w:eastAsia="en-AU"/>
              </w:rPr>
              <w:t xml:space="preserve"> </w:t>
            </w:r>
          </w:p>
          <w:p w:rsidR="793B6290" w:rsidP="793B6290" w:rsidRDefault="793B6290" w14:paraId="521F4C3E" w14:textId="0FC2CFC9">
            <w:pPr>
              <w:pStyle w:val="BodyText"/>
              <w:rPr>
                <w:rFonts w:ascii="Public Sans Light" w:hAnsi="Public Sans Light" w:eastAsia="Times New Roman" w:cs="Times New Roman" w:asciiTheme="minorAscii" w:hAnsiTheme="minorAscii"/>
                <w:lang w:eastAsia="en-AU"/>
              </w:rPr>
            </w:pPr>
          </w:p>
          <w:p w:rsidRPr="009A1C0E" w:rsidR="005822A2" w:rsidP="005822A2" w:rsidRDefault="005822A2" w14:paraId="438A73DB" w14:textId="560B171D">
            <w:pPr>
              <w:pStyle w:val="BodyText"/>
            </w:pPr>
            <w:r w:rsidRPr="793B6290" w:rsidR="539C161D">
              <w:rPr>
                <w:rFonts w:ascii="Public Sans Light" w:hAnsi="Public Sans Light" w:asciiTheme="minorAscii" w:hAnsiTheme="minorAscii"/>
              </w:rPr>
              <w:t xml:space="preserve">There are only </w:t>
            </w:r>
            <w:r w:rsidRPr="793B6290" w:rsidR="69421DDD">
              <w:rPr>
                <w:rFonts w:ascii="Public Sans Light" w:hAnsi="Public Sans Light" w:asciiTheme="minorAscii" w:hAnsiTheme="minorAscii"/>
              </w:rPr>
              <w:t>2</w:t>
            </w:r>
            <w:r w:rsidRPr="793B6290" w:rsidR="539C161D">
              <w:rPr>
                <w:rFonts w:ascii="Public Sans Light" w:hAnsi="Public Sans Light" w:asciiTheme="minorAscii" w:hAnsiTheme="minorAscii"/>
              </w:rPr>
              <w:t xml:space="preserve"> </w:t>
            </w:r>
            <w:r w:rsidRPr="793B6290" w:rsidR="1EE4B72D">
              <w:rPr>
                <w:rFonts w:ascii="Public Sans Light" w:hAnsi="Public Sans Light" w:asciiTheme="minorAscii" w:hAnsiTheme="minorAscii"/>
              </w:rPr>
              <w:t>wheelchair</w:t>
            </w:r>
            <w:r w:rsidRPr="793B6290" w:rsidR="539C161D">
              <w:rPr>
                <w:rFonts w:ascii="Public Sans Light" w:hAnsi="Public Sans Light" w:asciiTheme="minorAscii" w:hAnsiTheme="minorAscii"/>
              </w:rPr>
              <w:t xml:space="preserve"> accessible taxis in the town</w:t>
            </w:r>
            <w:r w:rsidRPr="793B6290" w:rsidR="69421DDD">
              <w:rPr>
                <w:rFonts w:ascii="Public Sans Light" w:hAnsi="Public Sans Light" w:asciiTheme="minorAscii" w:hAnsiTheme="minorAscii"/>
              </w:rPr>
              <w:t>.</w:t>
            </w:r>
          </w:p>
          <w:p w:rsidR="793B6290" w:rsidP="793B6290" w:rsidRDefault="793B6290" w14:paraId="31A97052" w14:textId="6F384E16">
            <w:pPr>
              <w:pStyle w:val="BodyText"/>
              <w:rPr>
                <w:rFonts w:ascii="Public Sans Light" w:hAnsi="Public Sans Light" w:asciiTheme="minorAscii" w:hAnsiTheme="minorAscii"/>
              </w:rPr>
            </w:pPr>
          </w:p>
          <w:p w:rsidRPr="009A1C0E" w:rsidR="00012832" w:rsidP="005822A2" w:rsidRDefault="007C4501" w14:paraId="15F1ED5F" w14:textId="5DE87919">
            <w:pPr>
              <w:pStyle w:val="BodyText"/>
              <w:rPr>
                <w:rFonts w:asciiTheme="minorHAnsi" w:hAnsiTheme="minorHAnsi"/>
              </w:rPr>
            </w:pPr>
            <w:r w:rsidRPr="009A1C0E">
              <w:rPr>
                <w:rFonts w:asciiTheme="minorHAnsi" w:hAnsiTheme="minorHAnsi"/>
              </w:rPr>
              <w:t>How will the EOC coordinate and respond to urgent transport requests for the evacuation of people with disability and their assistance animals?</w:t>
            </w:r>
          </w:p>
          <w:p w:rsidRPr="009A1C0E" w:rsidR="00542DA5" w:rsidP="00DB65A2" w:rsidRDefault="00542DA5" w14:paraId="784C62E2" w14:textId="7AB9B853">
            <w:pPr>
              <w:pStyle w:val="BodyText"/>
              <w:rPr>
                <w:rFonts w:asciiTheme="minorHAnsi" w:hAnsiTheme="minorHAnsi"/>
              </w:rPr>
            </w:pP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063C81" w:rsidP="00063C81" w:rsidRDefault="00063C81" w14:paraId="7CDE58B8" w14:textId="77777777">
            <w:pPr>
              <w:pStyle w:val="BodyText"/>
              <w:rPr>
                <w:rFonts w:asciiTheme="minorHAnsi" w:hAnsiTheme="minorHAnsi"/>
                <w:b/>
                <w:bCs/>
              </w:rPr>
            </w:pPr>
            <w:r w:rsidRPr="000E6C42">
              <w:rPr>
                <w:rFonts w:asciiTheme="minorHAnsi" w:hAnsiTheme="minorHAnsi"/>
                <w:b/>
                <w:bCs/>
              </w:rPr>
              <w:t>Trigger Questions</w:t>
            </w:r>
          </w:p>
          <w:p w:rsidRPr="000E6C42" w:rsidR="00BD1C3A" w:rsidP="00DC023C" w:rsidRDefault="00BD1C3A" w14:paraId="7D749413" w14:textId="6BC4B3C1">
            <w:pPr>
              <w:pStyle w:val="BodyText"/>
              <w:numPr>
                <w:ilvl w:val="0"/>
                <w:numId w:val="11"/>
              </w:numPr>
              <w:rPr>
                <w:rFonts w:asciiTheme="minorHAnsi" w:hAnsiTheme="minorHAnsi"/>
              </w:rPr>
            </w:pPr>
            <w:r w:rsidRPr="000E6C42">
              <w:rPr>
                <w:rFonts w:asciiTheme="minorHAnsi" w:hAnsiTheme="minorHAnsi"/>
              </w:rPr>
              <w:t>What needs to be considered in mobilising transport resources to assist people with disability during evacuations.</w:t>
            </w:r>
          </w:p>
          <w:p w:rsidRPr="000E6C42" w:rsidR="00763C7A" w:rsidP="00DC023C" w:rsidRDefault="00763C7A" w14:paraId="64B1ED19" w14:textId="10F3B87C">
            <w:pPr>
              <w:pStyle w:val="BodyText"/>
              <w:numPr>
                <w:ilvl w:val="0"/>
                <w:numId w:val="11"/>
              </w:numPr>
              <w:rPr>
                <w:rFonts w:asciiTheme="minorHAnsi" w:hAnsiTheme="minorHAnsi"/>
              </w:rPr>
            </w:pPr>
            <w:r w:rsidRPr="000E6C42">
              <w:rPr>
                <w:rFonts w:asciiTheme="minorHAnsi" w:hAnsiTheme="minorHAnsi"/>
              </w:rPr>
              <w:t>What disability-accessible transport services are available</w:t>
            </w:r>
            <w:r w:rsidRPr="000E6C42" w:rsidR="00FB0632">
              <w:rPr>
                <w:rFonts w:asciiTheme="minorHAnsi" w:hAnsiTheme="minorHAnsi"/>
              </w:rPr>
              <w:t xml:space="preserve"> in the LGA</w:t>
            </w:r>
            <w:r w:rsidRPr="000E6C42">
              <w:rPr>
                <w:rFonts w:asciiTheme="minorHAnsi" w:hAnsiTheme="minorHAnsi"/>
              </w:rPr>
              <w:t>?</w:t>
            </w:r>
          </w:p>
          <w:p w:rsidRPr="000E6C42" w:rsidR="00AF440E" w:rsidP="00763C7A" w:rsidRDefault="00AF440E" w14:paraId="257A7F33" w14:textId="019F313B">
            <w:pPr>
              <w:pStyle w:val="BodyText"/>
              <w:ind w:left="720"/>
              <w:rPr>
                <w:rFonts w:asciiTheme="minorHAnsi" w:hAnsiTheme="minorHAnsi"/>
              </w:rPr>
            </w:pPr>
          </w:p>
        </w:tc>
      </w:tr>
      <w:tr w:rsidRPr="00FA04EA" w:rsidR="002641A4" w:rsidTr="793B6290" w14:paraId="3BC814AC" w14:textId="77777777">
        <w:tc>
          <w:tcPr>
            <w:cnfStyle w:val="000000000000" w:firstRow="0" w:lastRow="0" w:firstColumn="0" w:lastColumn="0" w:oddVBand="0" w:evenVBand="0" w:oddHBand="0" w:evenHBand="0" w:firstRowFirstColumn="0" w:firstRowLastColumn="0" w:lastRowFirstColumn="0" w:lastRowLastColumn="0"/>
            <w:tcW w:w="0" w:type="dxa"/>
            <w:tcMar/>
          </w:tcPr>
          <w:p w:rsidRPr="00463490" w:rsidR="002641A4" w:rsidP="00063C81" w:rsidRDefault="00DE005E" w14:paraId="488D0A1F" w14:textId="5BC5642B">
            <w:pPr>
              <w:pStyle w:val="BodyText"/>
              <w:rPr>
                <w:rFonts w:asciiTheme="minorHAnsi" w:hAnsiTheme="minorHAnsi"/>
              </w:rPr>
            </w:pPr>
            <w:r w:rsidRPr="00463490">
              <w:rPr>
                <w:rFonts w:asciiTheme="minorHAnsi" w:hAnsiTheme="minorHAnsi"/>
              </w:rPr>
              <w:t>Inject 2</w:t>
            </w:r>
          </w:p>
        </w:tc>
        <w:tc>
          <w:tcPr>
            <w:cnfStyle w:val="000000000000" w:firstRow="0" w:lastRow="0" w:firstColumn="0" w:lastColumn="0" w:oddVBand="0" w:evenVBand="0" w:oddHBand="0" w:evenHBand="0" w:firstRowFirstColumn="0" w:firstRowLastColumn="0" w:lastRowFirstColumn="0" w:lastRowLastColumn="0"/>
            <w:tcW w:w="0" w:type="dxa"/>
            <w:tcMar/>
          </w:tcPr>
          <w:p w:rsidRPr="009A1C0E" w:rsidR="00F0531C" w:rsidP="793B6290" w:rsidRDefault="00F0531C" w14:paraId="6F929E8F" w14:textId="7ECA8761">
            <w:pPr>
              <w:tabs>
                <w:tab w:val="clear" w:pos="2552"/>
                <w:tab w:val="clear" w:pos="357"/>
                <w:tab w:val="clear" w:pos="714"/>
                <w:tab w:val="clear" w:pos="2552"/>
                <w:tab w:val="left" w:pos="357"/>
                <w:tab w:val="left" w:pos="714"/>
              </w:tabs>
              <w:suppressAutoHyphens w:val="0"/>
              <w:spacing w:before="100" w:beforeAutospacing="on" w:after="100" w:afterAutospacing="on"/>
            </w:pPr>
            <w:r w:rsidRPr="793B6290" w:rsidR="4C62D7E1">
              <w:rPr>
                <w:rFonts w:ascii="Public Sans Light" w:hAnsi="Public Sans Light" w:eastAsia="Public Sans Light" w:cs="Public Sans Light" w:asciiTheme="minorAscii" w:hAnsiTheme="minorAscii"/>
                <w:color w:val="22272B" w:themeColor="text1" w:themeTint="FF" w:themeShade="FF"/>
                <w:sz w:val="22"/>
                <w:szCs w:val="22"/>
              </w:rPr>
              <w:t>A disability advocacy organisation contacts emergency services to report that some residents with disability are socially isolated</w:t>
            </w:r>
            <w:r w:rsidRPr="793B6290" w:rsidR="1688A5DE">
              <w:rPr>
                <w:rFonts w:ascii="Public Sans Light" w:hAnsi="Public Sans Light" w:eastAsia="Public Sans Light" w:cs="Public Sans Light" w:asciiTheme="minorAscii" w:hAnsiTheme="minorAscii"/>
                <w:color w:val="22272B" w:themeColor="text1" w:themeTint="FF" w:themeShade="FF"/>
                <w:sz w:val="22"/>
                <w:szCs w:val="22"/>
              </w:rPr>
              <w:t>,</w:t>
            </w:r>
            <w:r w:rsidRPr="793B6290" w:rsidR="4C62D7E1">
              <w:rPr>
                <w:rFonts w:ascii="Public Sans Light" w:hAnsi="Public Sans Light" w:eastAsia="Public Sans Light" w:cs="Public Sans Light" w:asciiTheme="minorAscii" w:hAnsiTheme="minorAscii"/>
                <w:color w:val="22272B" w:themeColor="text1" w:themeTint="FF" w:themeShade="FF"/>
                <w:sz w:val="22"/>
                <w:szCs w:val="22"/>
              </w:rPr>
              <w:t xml:space="preserve"> they do not have carers, family, or support workers available to assist them to evacuate. </w:t>
            </w:r>
          </w:p>
          <w:p w:rsidR="793B6290" w:rsidP="793B6290" w:rsidRDefault="793B6290" w14:paraId="08FF17D9" w14:textId="209229AD">
            <w:pPr>
              <w:pStyle w:val="BodyText"/>
              <w:tabs>
                <w:tab w:val="clear" w:leader="none" w:pos="2552"/>
                <w:tab w:val="clear" w:leader="none" w:pos="357"/>
                <w:tab w:val="clear" w:leader="none" w:pos="714"/>
                <w:tab w:val="clear" w:leader="none" w:pos="2552"/>
                <w:tab w:val="left" w:leader="none" w:pos="357"/>
                <w:tab w:val="left" w:leader="none" w:pos="714"/>
              </w:tabs>
            </w:pPr>
          </w:p>
          <w:p w:rsidRPr="009A1C0E" w:rsidR="00F0531C" w:rsidP="00F0531C" w:rsidRDefault="00F0531C" w14:paraId="41BA6DA4" w14:textId="438FF8E8">
            <w:pPr>
              <w:tabs>
                <w:tab w:val="clear" w:pos="2552"/>
                <w:tab w:val="clear" w:pos="357"/>
                <w:tab w:val="clear" w:pos="714"/>
                <w:tab w:val="clear" w:pos="2552"/>
                <w:tab w:val="left" w:pos="357"/>
                <w:tab w:val="left" w:pos="714"/>
              </w:tabs>
              <w:suppressAutoHyphens w:val="0"/>
              <w:spacing w:before="100" w:beforeAutospacing="1" w:after="100" w:afterAutospacing="1"/>
              <w:rPr>
                <w:rFonts w:eastAsia="Public Sans Light" w:cs="Public Sans Light" w:asciiTheme="minorHAnsi" w:hAnsiTheme="minorHAnsi"/>
                <w:color w:val="22272B" w:themeColor="text1"/>
                <w:sz w:val="22"/>
                <w:szCs w:val="22"/>
              </w:rPr>
            </w:pPr>
            <w:r w:rsidRPr="009A1C0E">
              <w:rPr>
                <w:rFonts w:eastAsia="Public Sans Light" w:cs="Public Sans Light" w:asciiTheme="minorHAnsi" w:hAnsiTheme="minorHAnsi"/>
                <w:color w:val="22272B" w:themeColor="text1"/>
                <w:sz w:val="22"/>
                <w:szCs w:val="22"/>
              </w:rPr>
              <w:t xml:space="preserve">These residents are not linked to </w:t>
            </w:r>
            <w:r w:rsidR="00830956">
              <w:rPr>
                <w:rFonts w:eastAsia="Public Sans Light" w:cs="Public Sans Light" w:asciiTheme="minorHAnsi" w:hAnsiTheme="minorHAnsi"/>
                <w:color w:val="22272B" w:themeColor="text1"/>
                <w:sz w:val="22"/>
                <w:szCs w:val="22"/>
              </w:rPr>
              <w:t xml:space="preserve">any </w:t>
            </w:r>
            <w:r w:rsidRPr="009A1C0E">
              <w:rPr>
                <w:rFonts w:eastAsia="Public Sans Light" w:cs="Public Sans Light" w:asciiTheme="minorHAnsi" w:hAnsiTheme="minorHAnsi"/>
                <w:color w:val="22272B" w:themeColor="text1"/>
                <w:sz w:val="22"/>
                <w:szCs w:val="22"/>
              </w:rPr>
              <w:t xml:space="preserve">formal disability service providers.  </w:t>
            </w:r>
          </w:p>
          <w:p w:rsidRPr="009A1C0E" w:rsidR="00F0531C" w:rsidP="793B6290" w:rsidRDefault="00F0531C" w14:paraId="54B9FDC3" w14:textId="33496412">
            <w:pPr>
              <w:tabs>
                <w:tab w:val="clear" w:pos="2552"/>
                <w:tab w:val="clear" w:pos="357"/>
                <w:tab w:val="clear" w:pos="714"/>
                <w:tab w:val="clear" w:pos="2552"/>
                <w:tab w:val="left" w:pos="357"/>
                <w:tab w:val="left" w:pos="714"/>
              </w:tabs>
              <w:suppressAutoHyphens w:val="0"/>
              <w:spacing w:before="100" w:beforeAutospacing="on" w:after="100" w:afterAutospacing="on"/>
            </w:pPr>
            <w:r w:rsidRPr="793B6290" w:rsidR="4C62D7E1">
              <w:rPr>
                <w:rFonts w:ascii="Public Sans Light" w:hAnsi="Public Sans Light" w:eastAsia="Public Sans Light" w:cs="Public Sans Light" w:asciiTheme="minorAscii" w:hAnsiTheme="minorAscii"/>
                <w:color w:val="22272B" w:themeColor="text1" w:themeTint="FF" w:themeShade="FF"/>
                <w:sz w:val="22"/>
                <w:szCs w:val="22"/>
              </w:rPr>
              <w:t xml:space="preserve">The advocacy organisation provides limited details </w:t>
            </w:r>
            <w:r w:rsidRPr="793B6290" w:rsidR="1688A5DE">
              <w:rPr>
                <w:rFonts w:ascii="Public Sans Light" w:hAnsi="Public Sans Light" w:eastAsia="Public Sans Light" w:cs="Public Sans Light" w:asciiTheme="minorAscii" w:hAnsiTheme="minorAscii"/>
                <w:color w:val="22272B" w:themeColor="text1" w:themeTint="FF" w:themeShade="FF"/>
                <w:sz w:val="22"/>
                <w:szCs w:val="22"/>
              </w:rPr>
              <w:t>about</w:t>
            </w:r>
            <w:r w:rsidRPr="793B6290" w:rsidR="4C62D7E1">
              <w:rPr>
                <w:rFonts w:ascii="Public Sans Light" w:hAnsi="Public Sans Light" w:eastAsia="Public Sans Light" w:cs="Public Sans Light" w:asciiTheme="minorAscii" w:hAnsiTheme="minorAscii"/>
                <w:color w:val="22272B" w:themeColor="text1" w:themeTint="FF" w:themeShade="FF"/>
                <w:sz w:val="22"/>
                <w:szCs w:val="22"/>
              </w:rPr>
              <w:t xml:space="preserve"> general locations but not specific addresses and requests </w:t>
            </w:r>
            <w:r w:rsidRPr="793B6290" w:rsidR="39F47C9B">
              <w:rPr>
                <w:rFonts w:ascii="Public Sans Light" w:hAnsi="Public Sans Light" w:eastAsia="Public Sans Light" w:cs="Public Sans Light" w:asciiTheme="minorAscii" w:hAnsiTheme="minorAscii"/>
                <w:color w:val="22272B" w:themeColor="text1" w:themeTint="FF" w:themeShade="FF"/>
                <w:sz w:val="22"/>
                <w:szCs w:val="22"/>
              </w:rPr>
              <w:t>urgent</w:t>
            </w:r>
            <w:r w:rsidRPr="793B6290" w:rsidR="4C62D7E1">
              <w:rPr>
                <w:rFonts w:ascii="Public Sans Light" w:hAnsi="Public Sans Light" w:eastAsia="Public Sans Light" w:cs="Public Sans Light" w:asciiTheme="minorAscii" w:hAnsiTheme="minorAscii"/>
                <w:color w:val="22272B" w:themeColor="text1" w:themeTint="FF" w:themeShade="FF"/>
                <w:sz w:val="22"/>
                <w:szCs w:val="22"/>
              </w:rPr>
              <w:t xml:space="preserve"> assistance for these residents.</w:t>
            </w:r>
          </w:p>
          <w:p w:rsidR="793B6290" w:rsidP="793B6290" w:rsidRDefault="793B6290" w14:paraId="63680A86" w14:textId="57B1FB51">
            <w:pPr>
              <w:pStyle w:val="BodyText"/>
              <w:tabs>
                <w:tab w:val="clear" w:leader="none" w:pos="2552"/>
                <w:tab w:val="clear" w:leader="none" w:pos="357"/>
                <w:tab w:val="clear" w:leader="none" w:pos="714"/>
                <w:tab w:val="clear" w:leader="none" w:pos="2552"/>
                <w:tab w:val="left" w:leader="none" w:pos="357"/>
                <w:tab w:val="left" w:leader="none" w:pos="714"/>
              </w:tabs>
            </w:pPr>
          </w:p>
          <w:p w:rsidRPr="000E6C42" w:rsidR="002641A4" w:rsidP="00FB0632" w:rsidRDefault="00F0531C" w14:paraId="65CA3149" w14:textId="21899908">
            <w:pPr>
              <w:tabs>
                <w:tab w:val="clear" w:pos="2552"/>
                <w:tab w:val="clear" w:pos="357"/>
                <w:tab w:val="clear" w:pos="714"/>
                <w:tab w:val="clear" w:pos="2552"/>
                <w:tab w:val="left" w:pos="357"/>
                <w:tab w:val="left" w:pos="714"/>
              </w:tabs>
              <w:suppressAutoHyphens w:val="0"/>
              <w:spacing w:before="100" w:beforeAutospacing="1" w:after="100" w:afterAutospacing="1"/>
              <w:rPr>
                <w:rFonts w:asciiTheme="minorHAnsi" w:hAnsiTheme="minorHAnsi"/>
                <w:b/>
                <w:bCs/>
                <w:sz w:val="22"/>
                <w:szCs w:val="22"/>
                <w:highlight w:val="green"/>
              </w:rPr>
            </w:pPr>
            <w:r w:rsidRPr="009A1C0E">
              <w:rPr>
                <w:rFonts w:eastAsia="Public Sans Light" w:cs="Public Sans Light" w:asciiTheme="minorHAnsi" w:hAnsiTheme="minorHAnsi"/>
                <w:color w:val="22272B" w:themeColor="text1"/>
                <w:sz w:val="22"/>
                <w:szCs w:val="22"/>
              </w:rPr>
              <w:t>A request is sent to the EOC for assistance</w:t>
            </w:r>
            <w:r w:rsidRPr="009A1C0E" w:rsidR="001B40F1">
              <w:rPr>
                <w:rFonts w:eastAsia="Public Sans Light" w:cs="Public Sans Light" w:asciiTheme="minorHAnsi" w:hAnsiTheme="minorHAnsi"/>
                <w:color w:val="22272B" w:themeColor="text1"/>
                <w:sz w:val="22"/>
                <w:szCs w:val="22"/>
              </w:rPr>
              <w:t>. H</w:t>
            </w:r>
            <w:r w:rsidRPr="009A1C0E">
              <w:rPr>
                <w:rFonts w:eastAsia="Public Sans Light" w:cs="Public Sans Light" w:asciiTheme="minorHAnsi" w:hAnsiTheme="minorHAnsi"/>
                <w:color w:val="22272B" w:themeColor="text1"/>
                <w:sz w:val="22"/>
                <w:szCs w:val="22"/>
              </w:rPr>
              <w:t xml:space="preserve">ow will the EOC coordinate a response? </w:t>
            </w: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1B40F1" w:rsidP="001B40F1" w:rsidRDefault="001B40F1" w14:paraId="466A6F94" w14:textId="77777777">
            <w:pPr>
              <w:pStyle w:val="BodyText"/>
              <w:rPr>
                <w:rFonts w:asciiTheme="minorHAnsi" w:hAnsiTheme="minorHAnsi"/>
                <w:b/>
                <w:bCs/>
              </w:rPr>
            </w:pPr>
            <w:r w:rsidRPr="000E6C42">
              <w:rPr>
                <w:rFonts w:asciiTheme="minorHAnsi" w:hAnsiTheme="minorHAnsi"/>
                <w:b/>
                <w:bCs/>
              </w:rPr>
              <w:t>Trigger Questions</w:t>
            </w:r>
          </w:p>
          <w:p w:rsidRPr="000E6C42" w:rsidR="001B40F1" w:rsidP="001B40F1" w:rsidRDefault="001B40F1" w14:paraId="2233E0B1" w14:textId="5E63FF92">
            <w:pPr>
              <w:numPr>
                <w:ilvl w:val="0"/>
                <w:numId w:val="31"/>
              </w:numPr>
              <w:tabs>
                <w:tab w:val="clear" w:pos="2552"/>
                <w:tab w:val="clear" w:pos="357"/>
                <w:tab w:val="clear" w:pos="714"/>
                <w:tab w:val="clear" w:pos="2552"/>
                <w:tab w:val="left" w:pos="357"/>
                <w:tab w:val="left" w:pos="714"/>
              </w:tabs>
              <w:suppressAutoHyphens w:val="0"/>
              <w:spacing w:before="100" w:beforeAutospacing="1" w:after="100" w:afterAutospacing="1"/>
              <w:rPr>
                <w:rFonts w:eastAsia="Public Sans Light" w:cs="Public Sans Light" w:asciiTheme="minorHAnsi" w:hAnsiTheme="minorHAnsi"/>
                <w:color w:val="22272B" w:themeColor="text1"/>
                <w:sz w:val="22"/>
                <w:szCs w:val="22"/>
              </w:rPr>
            </w:pPr>
            <w:r w:rsidRPr="000E6C42">
              <w:rPr>
                <w:rFonts w:eastAsia="Public Sans Light" w:cs="Public Sans Light" w:asciiTheme="minorHAnsi" w:hAnsiTheme="minorHAnsi"/>
                <w:color w:val="22272B" w:themeColor="text1"/>
                <w:sz w:val="22"/>
                <w:szCs w:val="22"/>
              </w:rPr>
              <w:t>How will the EOC coordinate with transport, welfare, health, and disability partners to address this gap?</w:t>
            </w:r>
            <w:r w:rsidRPr="000E6C42">
              <w:rPr>
                <w:rFonts w:eastAsia="Public Sans Light" w:cs="Public Sans Light" w:asciiTheme="minorHAnsi" w:hAnsiTheme="minorHAnsi"/>
                <w:color w:val="22272B" w:themeColor="text1"/>
                <w:sz w:val="22"/>
                <w:szCs w:val="22"/>
              </w:rPr>
              <w:br/>
            </w:r>
          </w:p>
          <w:p w:rsidRPr="000E6C42" w:rsidR="001B40F1" w:rsidP="001B40F1" w:rsidRDefault="001B40F1" w14:paraId="053D096A" w14:textId="77777777">
            <w:pPr>
              <w:numPr>
                <w:ilvl w:val="0"/>
                <w:numId w:val="31"/>
              </w:numPr>
              <w:tabs>
                <w:tab w:val="clear" w:pos="2552"/>
                <w:tab w:val="clear" w:pos="357"/>
                <w:tab w:val="clear" w:pos="714"/>
                <w:tab w:val="clear" w:pos="2552"/>
                <w:tab w:val="left" w:pos="357"/>
                <w:tab w:val="left" w:pos="714"/>
              </w:tabs>
              <w:suppressAutoHyphens w:val="0"/>
              <w:spacing w:before="100" w:beforeAutospacing="1" w:after="100" w:afterAutospacing="1"/>
              <w:rPr>
                <w:rFonts w:eastAsia="Public Sans Light" w:cs="Public Sans Light" w:asciiTheme="minorHAnsi" w:hAnsiTheme="minorHAnsi"/>
                <w:color w:val="22272B" w:themeColor="text1"/>
                <w:sz w:val="22"/>
                <w:szCs w:val="22"/>
              </w:rPr>
            </w:pPr>
            <w:r w:rsidRPr="000E6C42">
              <w:rPr>
                <w:rFonts w:eastAsia="Public Sans Light" w:cs="Public Sans Light" w:asciiTheme="minorHAnsi" w:hAnsiTheme="minorHAnsi"/>
                <w:color w:val="22272B" w:themeColor="text1"/>
                <w:sz w:val="22"/>
                <w:szCs w:val="22"/>
              </w:rPr>
              <w:t>How will accessible transport be arranged for residents with mobility, sensory, or cognitive impairments?</w:t>
            </w:r>
          </w:p>
          <w:p w:rsidRPr="000E6C42" w:rsidR="001B40F1" w:rsidP="001B40F1" w:rsidRDefault="001B40F1" w14:paraId="4EDCBC9F" w14:textId="77777777">
            <w:pPr>
              <w:pStyle w:val="BodyText"/>
              <w:rPr>
                <w:rFonts w:asciiTheme="minorHAnsi" w:hAnsiTheme="minorHAnsi"/>
              </w:rPr>
            </w:pPr>
          </w:p>
          <w:p w:rsidRPr="000E6C42" w:rsidR="001B40F1" w:rsidP="001B40F1" w:rsidRDefault="001B40F1" w14:paraId="719CE451" w14:textId="77777777">
            <w:pPr>
              <w:pStyle w:val="BodyText"/>
              <w:rPr>
                <w:rFonts w:asciiTheme="minorHAnsi" w:hAnsiTheme="minorHAnsi"/>
              </w:rPr>
            </w:pPr>
          </w:p>
          <w:p w:rsidRPr="000E6C42" w:rsidR="001B40F1" w:rsidP="001B40F1" w:rsidRDefault="001B40F1" w14:paraId="439532E7" w14:textId="77777777">
            <w:pPr>
              <w:pStyle w:val="BodyText"/>
              <w:ind w:left="720"/>
              <w:rPr>
                <w:rFonts w:asciiTheme="minorHAnsi" w:hAnsiTheme="minorHAnsi"/>
              </w:rPr>
            </w:pPr>
          </w:p>
          <w:p w:rsidRPr="000E6C42" w:rsidR="00F0531C" w:rsidP="00063C81" w:rsidRDefault="00F0531C" w14:paraId="4C3EDFC0" w14:textId="77777777">
            <w:pPr>
              <w:pStyle w:val="BodyText"/>
              <w:rPr>
                <w:rFonts w:asciiTheme="minorHAnsi" w:hAnsiTheme="minorHAnsi"/>
                <w:b/>
                <w:bCs/>
              </w:rPr>
            </w:pPr>
          </w:p>
          <w:p w:rsidRPr="000E6C42" w:rsidR="00F0531C" w:rsidP="00063C81" w:rsidRDefault="00F0531C" w14:paraId="18D1982F" w14:textId="77777777">
            <w:pPr>
              <w:pStyle w:val="BodyText"/>
              <w:rPr>
                <w:rFonts w:asciiTheme="minorHAnsi" w:hAnsiTheme="minorHAnsi"/>
                <w:b/>
                <w:bCs/>
              </w:rPr>
            </w:pPr>
          </w:p>
        </w:tc>
      </w:tr>
      <w:tr w:rsidRPr="00FA04EA" w:rsidR="00465F8B" w:rsidTr="793B6290" w14:paraId="3EB46D71" w14:textId="77777777">
        <w:tc>
          <w:tcPr>
            <w:cnfStyle w:val="000000000000" w:firstRow="0" w:lastRow="0" w:firstColumn="0" w:lastColumn="0" w:oddVBand="0" w:evenVBand="0" w:oddHBand="0" w:evenHBand="0" w:firstRowFirstColumn="0" w:firstRowLastColumn="0" w:lastRowFirstColumn="0" w:lastRowLastColumn="0"/>
            <w:tcW w:w="0" w:type="dxa"/>
            <w:tcMar/>
          </w:tcPr>
          <w:p w:rsidRPr="006C1258" w:rsidR="00465F8B" w:rsidP="00063C81" w:rsidRDefault="00465F8B" w14:paraId="45F41093" w14:textId="5B0CA67E">
            <w:pPr>
              <w:pStyle w:val="BodyText"/>
              <w:rPr>
                <w:rFonts w:asciiTheme="minorHAnsi" w:hAnsiTheme="minorHAnsi"/>
                <w:color w:val="auto"/>
              </w:rPr>
            </w:pPr>
            <w:r w:rsidRPr="006C1258">
              <w:rPr>
                <w:rFonts w:asciiTheme="minorHAnsi" w:hAnsiTheme="minorHAnsi"/>
                <w:b/>
                <w:bCs/>
                <w:color w:val="auto"/>
              </w:rPr>
              <w:t>Special Idea 4</w:t>
            </w:r>
          </w:p>
        </w:tc>
        <w:tc>
          <w:tcPr>
            <w:cnfStyle w:val="000000000000" w:firstRow="0" w:lastRow="0" w:firstColumn="0" w:lastColumn="0" w:oddVBand="0" w:evenVBand="0" w:oddHBand="0" w:evenHBand="0" w:firstRowFirstColumn="0" w:firstRowLastColumn="0" w:lastRowFirstColumn="0" w:lastRowLastColumn="0"/>
            <w:tcW w:w="0" w:type="dxa"/>
            <w:tcMar/>
          </w:tcPr>
          <w:p w:rsidRPr="006C1258" w:rsidR="00465F8B" w:rsidP="00465F8B" w:rsidRDefault="00465F8B" w14:paraId="5C61ECBF" w14:textId="77777777">
            <w:pPr>
              <w:pStyle w:val="BodyText"/>
              <w:rPr>
                <w:rFonts w:asciiTheme="minorHAnsi" w:hAnsiTheme="minorHAnsi"/>
                <w:b/>
                <w:bCs/>
                <w:color w:val="auto"/>
              </w:rPr>
            </w:pPr>
            <w:r w:rsidRPr="006C1258">
              <w:rPr>
                <w:rFonts w:asciiTheme="minorHAnsi" w:hAnsiTheme="minorHAnsi"/>
                <w:b/>
                <w:bCs/>
                <w:color w:val="auto"/>
              </w:rPr>
              <w:t>Evacuation Centre Accessibility</w:t>
            </w:r>
          </w:p>
          <w:p w:rsidRPr="009A1C0E" w:rsidR="00465F8B" w:rsidP="793B6290" w:rsidRDefault="00465F8B" w14:paraId="67F8A12B" w14:textId="7CA4B87C">
            <w:pPr>
              <w:pStyle w:val="BodyText"/>
              <w:rPr>
                <w:rFonts w:ascii="Public Sans Light" w:hAnsi="Public Sans Light" w:asciiTheme="minorAscii" w:hAnsiTheme="minorAscii"/>
                <w:color w:val="7030A0"/>
              </w:rPr>
            </w:pPr>
            <w:r w:rsidRPr="793B6290" w:rsidR="057E63E9">
              <w:rPr>
                <w:rFonts w:ascii="Public Sans Light" w:hAnsi="Public Sans Light" w:asciiTheme="minorAscii" w:hAnsiTheme="minorAscii"/>
              </w:rPr>
              <w:t xml:space="preserve">An Evacuation centre is being set up by the Welfare Services FA in </w:t>
            </w:r>
            <w:r w:rsidRPr="793B6290" w:rsidR="057E63E9">
              <w:rPr>
                <w:rFonts w:ascii="Public Sans Light" w:hAnsi="Public Sans Light" w:asciiTheme="minorAscii" w:hAnsiTheme="minorAscii"/>
                <w:color w:val="FF0000"/>
              </w:rPr>
              <w:t>[insert the name and location of your evacuation centre].</w:t>
            </w:r>
          </w:p>
          <w:p w:rsidR="003B4717" w:rsidP="00465F8B" w:rsidRDefault="00465F8B" w14:paraId="7F5EA02B" w14:textId="522213B6">
            <w:pPr>
              <w:pStyle w:val="BodyText"/>
              <w:rPr>
                <w:rFonts w:asciiTheme="minorHAnsi" w:hAnsiTheme="minorHAnsi"/>
                <w:b/>
                <w:bCs/>
              </w:rPr>
            </w:pPr>
            <w:r w:rsidRPr="009A1C0E">
              <w:rPr>
                <w:rFonts w:asciiTheme="minorHAnsi" w:hAnsiTheme="minorHAnsi"/>
              </w:rPr>
              <w:lastRenderedPageBreak/>
              <w:t>People with disability have been encouraged</w:t>
            </w:r>
            <w:r w:rsidRPr="009A1C0E" w:rsidR="00ED56B8">
              <w:rPr>
                <w:rFonts w:asciiTheme="minorHAnsi" w:hAnsiTheme="minorHAnsi"/>
              </w:rPr>
              <w:t xml:space="preserve"> to enact their </w:t>
            </w:r>
            <w:r w:rsidRPr="009A1C0E" w:rsidR="00E47ABB">
              <w:rPr>
                <w:rFonts w:asciiTheme="minorHAnsi" w:hAnsiTheme="minorHAnsi"/>
              </w:rPr>
              <w:t>personal emergency preparedness plans</w:t>
            </w:r>
            <w:r w:rsidRPr="009A1C0E" w:rsidR="00201059">
              <w:rPr>
                <w:rFonts w:asciiTheme="minorHAnsi" w:hAnsiTheme="minorHAnsi"/>
              </w:rPr>
              <w:t xml:space="preserve"> and evacuate to their identified place of shelter. H</w:t>
            </w:r>
            <w:r w:rsidRPr="009A1C0E" w:rsidR="00E47ABB">
              <w:rPr>
                <w:rFonts w:asciiTheme="minorHAnsi" w:hAnsiTheme="minorHAnsi"/>
              </w:rPr>
              <w:t>owever</w:t>
            </w:r>
            <w:r w:rsidRPr="009A1C0E" w:rsidR="00201059">
              <w:rPr>
                <w:rFonts w:asciiTheme="minorHAnsi" w:hAnsiTheme="minorHAnsi"/>
              </w:rPr>
              <w:t>,</w:t>
            </w:r>
            <w:r w:rsidRPr="009A1C0E" w:rsidR="00E47ABB">
              <w:rPr>
                <w:rFonts w:asciiTheme="minorHAnsi" w:hAnsiTheme="minorHAnsi"/>
              </w:rPr>
              <w:t xml:space="preserve"> due to </w:t>
            </w:r>
            <w:r w:rsidRPr="009A1C0E" w:rsidR="00201059">
              <w:rPr>
                <w:rFonts w:asciiTheme="minorHAnsi" w:hAnsiTheme="minorHAnsi"/>
              </w:rPr>
              <w:t xml:space="preserve">communication, </w:t>
            </w:r>
            <w:r w:rsidRPr="009A1C0E" w:rsidR="00E47ABB">
              <w:rPr>
                <w:rFonts w:asciiTheme="minorHAnsi" w:hAnsiTheme="minorHAnsi"/>
              </w:rPr>
              <w:t xml:space="preserve">access </w:t>
            </w:r>
            <w:r w:rsidRPr="009A1C0E" w:rsidR="00201059">
              <w:rPr>
                <w:rFonts w:asciiTheme="minorHAnsi" w:hAnsiTheme="minorHAnsi"/>
              </w:rPr>
              <w:t xml:space="preserve">and transport issues, some people </w:t>
            </w:r>
            <w:r w:rsidR="00785528">
              <w:rPr>
                <w:rFonts w:asciiTheme="minorHAnsi" w:hAnsiTheme="minorHAnsi"/>
              </w:rPr>
              <w:t>sti</w:t>
            </w:r>
            <w:r w:rsidRPr="009A1C0E" w:rsidR="00201059">
              <w:rPr>
                <w:rFonts w:asciiTheme="minorHAnsi" w:hAnsiTheme="minorHAnsi"/>
              </w:rPr>
              <w:t>ll present at the evacuation centre</w:t>
            </w:r>
            <w:r w:rsidRPr="000E6C42" w:rsidR="00201059">
              <w:rPr>
                <w:rFonts w:asciiTheme="minorHAnsi" w:hAnsiTheme="minorHAnsi"/>
                <w:b/>
                <w:bCs/>
              </w:rPr>
              <w:t>.</w:t>
            </w:r>
          </w:p>
          <w:p w:rsidRPr="000E6C42" w:rsidR="00E70363" w:rsidP="00465F8B" w:rsidRDefault="00E70363" w14:paraId="5E944984" w14:textId="77777777">
            <w:pPr>
              <w:pStyle w:val="BodyText"/>
              <w:rPr>
                <w:rFonts w:asciiTheme="minorHAnsi" w:hAnsiTheme="minorHAnsi"/>
                <w:b/>
                <w:bCs/>
              </w:rPr>
            </w:pPr>
          </w:p>
          <w:p w:rsidRPr="009A1C0E" w:rsidR="009C45DA" w:rsidP="003B4717" w:rsidRDefault="009C45DA" w14:paraId="757A81AA" w14:textId="260D4500">
            <w:pPr>
              <w:pStyle w:val="BodyText"/>
              <w:rPr>
                <w:rFonts w:asciiTheme="minorHAnsi" w:hAnsiTheme="minorHAnsi"/>
              </w:rPr>
            </w:pPr>
            <w:r w:rsidRPr="009A1C0E">
              <w:rPr>
                <w:rFonts w:asciiTheme="minorHAnsi" w:hAnsiTheme="minorHAnsi"/>
              </w:rPr>
              <w:t>Does the EOC maintain a list of accessible evacuation centres</w:t>
            </w:r>
            <w:r w:rsidR="005E0A75">
              <w:rPr>
                <w:rFonts w:asciiTheme="minorHAnsi" w:hAnsiTheme="minorHAnsi"/>
              </w:rPr>
              <w:t>, or other places of shelter</w:t>
            </w:r>
            <w:r w:rsidRPr="009A1C0E">
              <w:rPr>
                <w:rFonts w:asciiTheme="minorHAnsi" w:hAnsiTheme="minorHAnsi"/>
              </w:rPr>
              <w:t xml:space="preserve"> that can be shared with the public during emergencies?</w:t>
            </w:r>
          </w:p>
          <w:p w:rsidRPr="000E6C42" w:rsidR="000B5AE5" w:rsidP="009C45DA" w:rsidRDefault="000B5AE5" w14:paraId="3F2CAC85" w14:textId="193605E2">
            <w:pPr>
              <w:pStyle w:val="pf0"/>
              <w:rPr>
                <w:rFonts w:asciiTheme="minorHAnsi" w:hAnsiTheme="minorHAnsi"/>
                <w:b/>
                <w:bCs/>
                <w:sz w:val="22"/>
                <w:szCs w:val="22"/>
              </w:rPr>
            </w:pP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ED56B8" w:rsidP="00ED56B8" w:rsidRDefault="00ED56B8" w14:paraId="44FDC687" w14:textId="77777777">
            <w:pPr>
              <w:pStyle w:val="BodyText"/>
              <w:rPr>
                <w:rFonts w:asciiTheme="minorHAnsi" w:hAnsiTheme="minorHAnsi"/>
                <w:b/>
                <w:bCs/>
              </w:rPr>
            </w:pPr>
            <w:r w:rsidRPr="000E6C42">
              <w:rPr>
                <w:rFonts w:asciiTheme="minorHAnsi" w:hAnsiTheme="minorHAnsi"/>
                <w:b/>
                <w:bCs/>
              </w:rPr>
              <w:lastRenderedPageBreak/>
              <w:t>Trigger Questions</w:t>
            </w:r>
          </w:p>
          <w:p w:rsidRPr="00B439AA" w:rsidR="003B4717" w:rsidP="000E6C42" w:rsidRDefault="00ED56B8" w14:paraId="1CEAF6E5" w14:textId="205BA042">
            <w:pPr>
              <w:pStyle w:val="BodyText"/>
              <w:numPr>
                <w:ilvl w:val="0"/>
                <w:numId w:val="34"/>
              </w:numPr>
              <w:rPr>
                <w:rFonts w:asciiTheme="minorHAnsi" w:hAnsiTheme="minorHAnsi"/>
              </w:rPr>
            </w:pPr>
            <w:r w:rsidRPr="000E6C42">
              <w:rPr>
                <w:rFonts w:asciiTheme="minorHAnsi" w:hAnsiTheme="minorHAnsi"/>
              </w:rPr>
              <w:t>How will the needs of assistance animals, mobility devi</w:t>
            </w:r>
            <w:r w:rsidRPr="000E6C42" w:rsidR="00813470">
              <w:rPr>
                <w:rFonts w:asciiTheme="minorHAnsi" w:hAnsiTheme="minorHAnsi"/>
              </w:rPr>
              <w:t xml:space="preserve">ces, </w:t>
            </w:r>
            <w:r w:rsidRPr="000E6C42" w:rsidR="003875D4">
              <w:rPr>
                <w:rFonts w:asciiTheme="minorHAnsi" w:hAnsiTheme="minorHAnsi"/>
              </w:rPr>
              <w:t xml:space="preserve">functional, medical and mobility support and </w:t>
            </w:r>
            <w:r w:rsidRPr="000E6C42" w:rsidR="00813470">
              <w:rPr>
                <w:rFonts w:asciiTheme="minorHAnsi" w:hAnsiTheme="minorHAnsi"/>
              </w:rPr>
              <w:t>low sensory spaces</w:t>
            </w:r>
            <w:r w:rsidRPr="000E6C42">
              <w:rPr>
                <w:rFonts w:asciiTheme="minorHAnsi" w:hAnsiTheme="minorHAnsi"/>
              </w:rPr>
              <w:t xml:space="preserve"> be </w:t>
            </w:r>
            <w:r w:rsidRPr="00B439AA">
              <w:rPr>
                <w:rFonts w:asciiTheme="minorHAnsi" w:hAnsiTheme="minorHAnsi"/>
              </w:rPr>
              <w:lastRenderedPageBreak/>
              <w:t xml:space="preserve">accommodated at the evacuation centre. </w:t>
            </w:r>
          </w:p>
          <w:p w:rsidRPr="00B439AA" w:rsidR="00BA55AE" w:rsidP="000E6C42" w:rsidRDefault="00BA55AE" w14:paraId="395F7C64" w14:textId="156DE5A1">
            <w:pPr>
              <w:pStyle w:val="BodyText"/>
              <w:numPr>
                <w:ilvl w:val="0"/>
                <w:numId w:val="34"/>
              </w:numPr>
              <w:rPr>
                <w:rFonts w:asciiTheme="minorHAnsi" w:hAnsiTheme="minorHAnsi"/>
              </w:rPr>
            </w:pPr>
            <w:r w:rsidRPr="00B439AA">
              <w:rPr>
                <w:rFonts w:asciiTheme="minorHAnsi" w:hAnsiTheme="minorHAnsi"/>
              </w:rPr>
              <w:t>Does the evacuation centre have back up power for mobility devi</w:t>
            </w:r>
            <w:r w:rsidRPr="00B439AA" w:rsidR="003875D4">
              <w:rPr>
                <w:rFonts w:asciiTheme="minorHAnsi" w:hAnsiTheme="minorHAnsi"/>
              </w:rPr>
              <w:t>c</w:t>
            </w:r>
            <w:r w:rsidRPr="00B439AA">
              <w:rPr>
                <w:rFonts w:asciiTheme="minorHAnsi" w:hAnsiTheme="minorHAnsi"/>
              </w:rPr>
              <w:t>es</w:t>
            </w:r>
            <w:r w:rsidRPr="00B439AA" w:rsidR="003875D4">
              <w:rPr>
                <w:rFonts w:asciiTheme="minorHAnsi" w:hAnsiTheme="minorHAnsi"/>
              </w:rPr>
              <w:t xml:space="preserve"> and </w:t>
            </w:r>
            <w:r w:rsidRPr="00B439AA">
              <w:rPr>
                <w:rFonts w:asciiTheme="minorHAnsi" w:hAnsiTheme="minorHAnsi"/>
              </w:rPr>
              <w:t>refrigerated medications?</w:t>
            </w:r>
          </w:p>
          <w:p w:rsidRPr="00B439AA" w:rsidR="00E70363" w:rsidP="00E70363" w:rsidRDefault="00E70363" w14:paraId="3962DCAF" w14:textId="1F90004F">
            <w:pPr>
              <w:pStyle w:val="BodyText"/>
              <w:numPr>
                <w:ilvl w:val="0"/>
                <w:numId w:val="34"/>
              </w:numPr>
              <w:rPr>
                <w:rFonts w:asciiTheme="minorHAnsi" w:hAnsiTheme="minorHAnsi"/>
              </w:rPr>
            </w:pPr>
            <w:r w:rsidRPr="00B439AA">
              <w:rPr>
                <w:rFonts w:asciiTheme="minorHAnsi" w:hAnsiTheme="minorHAnsi"/>
              </w:rPr>
              <w:t xml:space="preserve">In your LGA, when were the last </w:t>
            </w:r>
            <w:proofErr w:type="gramStart"/>
            <w:r w:rsidRPr="00B439AA">
              <w:rPr>
                <w:rFonts w:asciiTheme="minorHAnsi" w:hAnsiTheme="minorHAnsi"/>
              </w:rPr>
              <w:t>on site</w:t>
            </w:r>
            <w:proofErr w:type="gramEnd"/>
            <w:r w:rsidRPr="00B439AA">
              <w:rPr>
                <w:rFonts w:asciiTheme="minorHAnsi" w:hAnsiTheme="minorHAnsi"/>
              </w:rPr>
              <w:t xml:space="preserve"> audits for evacuation centres undertaken (as part of the </w:t>
            </w:r>
            <w:r w:rsidRPr="00B439AA" w:rsidR="005E0A75">
              <w:rPr>
                <w:rFonts w:asciiTheme="minorHAnsi" w:hAnsiTheme="minorHAnsi"/>
              </w:rPr>
              <w:t>three</w:t>
            </w:r>
            <w:r w:rsidRPr="00B439AA">
              <w:rPr>
                <w:rFonts w:asciiTheme="minorHAnsi" w:hAnsiTheme="minorHAnsi"/>
              </w:rPr>
              <w:t xml:space="preserve"> yearly audit cycle)?</w:t>
            </w:r>
          </w:p>
          <w:p w:rsidRPr="00B439AA" w:rsidR="00E70363" w:rsidP="00E70363" w:rsidRDefault="00E70363" w14:paraId="72015811" w14:textId="20B90004">
            <w:pPr>
              <w:pStyle w:val="BodyText"/>
              <w:numPr>
                <w:ilvl w:val="0"/>
                <w:numId w:val="34"/>
              </w:numPr>
              <w:rPr>
                <w:rFonts w:asciiTheme="minorHAnsi" w:hAnsiTheme="minorHAnsi"/>
              </w:rPr>
            </w:pPr>
            <w:r w:rsidRPr="00B439AA">
              <w:rPr>
                <w:rFonts w:asciiTheme="minorHAnsi" w:hAnsiTheme="minorHAnsi"/>
              </w:rPr>
              <w:t>Have accessible evacuation centres been identified?</w:t>
            </w:r>
          </w:p>
          <w:p w:rsidRPr="000E6C42" w:rsidR="00BA55AE" w:rsidP="00BA55AE" w:rsidRDefault="00BA55AE" w14:paraId="54681E4E" w14:textId="77777777">
            <w:pPr>
              <w:pStyle w:val="BodyText"/>
              <w:ind w:left="720"/>
              <w:rPr>
                <w:rFonts w:asciiTheme="minorHAnsi" w:hAnsiTheme="minorHAnsi"/>
              </w:rPr>
            </w:pPr>
          </w:p>
          <w:p w:rsidRPr="000E6C42" w:rsidR="000B5AE5" w:rsidP="000B5AE5" w:rsidRDefault="000B5AE5" w14:paraId="36BA3F67" w14:textId="6D28D84F">
            <w:pPr>
              <w:pStyle w:val="BodyText"/>
              <w:rPr>
                <w:rFonts w:asciiTheme="minorHAnsi" w:hAnsiTheme="minorHAnsi"/>
                <w:b/>
                <w:bCs/>
              </w:rPr>
            </w:pPr>
            <w:r w:rsidRPr="000E6C42">
              <w:rPr>
                <w:rFonts w:asciiTheme="minorHAnsi" w:hAnsiTheme="minorHAnsi"/>
                <w:b/>
                <w:bCs/>
              </w:rPr>
              <w:t xml:space="preserve">Group </w:t>
            </w:r>
            <w:r w:rsidRPr="000E6C42" w:rsidR="003875D4">
              <w:rPr>
                <w:rFonts w:asciiTheme="minorHAnsi" w:hAnsiTheme="minorHAnsi"/>
                <w:b/>
                <w:bCs/>
              </w:rPr>
              <w:t xml:space="preserve">Discussion Activity </w:t>
            </w:r>
          </w:p>
          <w:p w:rsidRPr="000E6C42" w:rsidR="000B5AE5" w:rsidP="000B5AE5" w:rsidRDefault="00404011" w14:paraId="54450B55" w14:textId="1DF4301F">
            <w:pPr>
              <w:pStyle w:val="pf0"/>
            </w:pPr>
            <w:r w:rsidRPr="793B6290" w:rsidR="622C3125">
              <w:rPr>
                <w:rFonts w:ascii="Public Sans Light" w:hAnsi="Public Sans Light" w:eastAsia="Public Sans Light" w:cs="Public Sans Light" w:asciiTheme="minorAscii" w:hAnsiTheme="minorAscii"/>
                <w:color w:val="22272B" w:themeColor="text1" w:themeTint="FF" w:themeShade="FF"/>
                <w:sz w:val="22"/>
                <w:szCs w:val="22"/>
                <w:lang w:eastAsia="ja-JP"/>
              </w:rPr>
              <w:t xml:space="preserve">Are you aware of </w:t>
            </w:r>
            <w:r w:rsidRPr="793B6290" w:rsidR="788A467D">
              <w:rPr>
                <w:rFonts w:ascii="Public Sans Light" w:hAnsi="Public Sans Light" w:eastAsia="Public Sans Light" w:cs="Public Sans Light" w:asciiTheme="minorAscii" w:hAnsiTheme="minorAscii"/>
                <w:color w:val="22272B" w:themeColor="text1" w:themeTint="FF" w:themeShade="FF"/>
                <w:sz w:val="22"/>
                <w:szCs w:val="22"/>
                <w:lang w:eastAsia="ja-JP"/>
              </w:rPr>
              <w:t>the minimum accessibility standards that the LEMC needs to consider when identifying evacuation centres?</w:t>
            </w:r>
          </w:p>
          <w:p w:rsidRPr="000E6C42" w:rsidR="000B5AE5" w:rsidP="793B6290" w:rsidRDefault="00404011" w14:paraId="07657B85" w14:textId="3BA74A2C">
            <w:pPr>
              <w:pStyle w:val="pf0"/>
              <w:rPr>
                <w:rFonts w:ascii="Public Sans Light" w:hAnsi="Public Sans Light" w:eastAsia="Public Sans Light" w:cs="Public Sans Light" w:asciiTheme="minorAscii" w:hAnsiTheme="minorAscii"/>
                <w:color w:val="22272B" w:themeColor="text1" w:themeTint="FF" w:themeShade="FF"/>
                <w:sz w:val="22"/>
                <w:szCs w:val="22"/>
                <w:lang w:eastAsia="ja-JP"/>
              </w:rPr>
            </w:pPr>
          </w:p>
          <w:p w:rsidRPr="000E6C42" w:rsidR="000B5AE5" w:rsidP="000B5AE5" w:rsidRDefault="00404011" w14:paraId="4EE7A673" w14:textId="11FEDFC6">
            <w:pPr>
              <w:pStyle w:val="pf0"/>
            </w:pPr>
            <w:r w:rsidRPr="793B6290" w:rsidR="788A467D">
              <w:rPr>
                <w:rFonts w:ascii="Public Sans Light" w:hAnsi="Public Sans Light" w:eastAsia="Public Sans Light" w:cs="Public Sans Light" w:asciiTheme="minorAscii" w:hAnsiTheme="minorAscii"/>
                <w:color w:val="22272B" w:themeColor="text1" w:themeTint="FF" w:themeShade="FF"/>
                <w:sz w:val="22"/>
                <w:szCs w:val="22"/>
                <w:lang w:eastAsia="ja-JP"/>
              </w:rPr>
              <w:t xml:space="preserve">Where or from whom can the LEMC obtain advice </w:t>
            </w:r>
            <w:r w:rsidRPr="793B6290" w:rsidR="788A467D">
              <w:rPr>
                <w:rFonts w:ascii="Public Sans Light" w:hAnsi="Public Sans Light" w:eastAsia="Public Sans Light" w:cs="Public Sans Light" w:asciiTheme="minorAscii" w:hAnsiTheme="minorAscii"/>
                <w:color w:val="22272B" w:themeColor="text1" w:themeTint="FF" w:themeShade="FF"/>
                <w:sz w:val="22"/>
                <w:szCs w:val="22"/>
                <w:lang w:eastAsia="ja-JP"/>
              </w:rPr>
              <w:t>re</w:t>
            </w:r>
            <w:r w:rsidRPr="793B6290" w:rsidR="1608982F">
              <w:rPr>
                <w:rFonts w:ascii="Public Sans Light" w:hAnsi="Public Sans Light" w:eastAsia="Public Sans Light" w:cs="Public Sans Light" w:asciiTheme="minorAscii" w:hAnsiTheme="minorAscii"/>
                <w:color w:val="22272B" w:themeColor="text1" w:themeTint="FF" w:themeShade="FF"/>
                <w:sz w:val="22"/>
                <w:szCs w:val="22"/>
                <w:lang w:eastAsia="ja-JP"/>
              </w:rPr>
              <w:t>garding</w:t>
            </w:r>
            <w:r w:rsidRPr="793B6290" w:rsidR="788A467D">
              <w:rPr>
                <w:rFonts w:ascii="Public Sans Light" w:hAnsi="Public Sans Light" w:eastAsia="Public Sans Light" w:cs="Public Sans Light" w:asciiTheme="minorAscii" w:hAnsiTheme="minorAscii"/>
                <w:color w:val="22272B" w:themeColor="text1" w:themeTint="FF" w:themeShade="FF"/>
                <w:sz w:val="22"/>
                <w:szCs w:val="22"/>
                <w:lang w:eastAsia="ja-JP"/>
              </w:rPr>
              <w:t xml:space="preserve"> accessibility requirements for evacuation centres?</w:t>
            </w:r>
          </w:p>
          <w:p w:rsidR="793B6290" w:rsidP="793B6290" w:rsidRDefault="793B6290" w14:paraId="594B2EBC" w14:textId="6002C847">
            <w:pPr>
              <w:pStyle w:val="pf0"/>
              <w:rPr>
                <w:rFonts w:ascii="Public Sans Light" w:hAnsi="Public Sans Light" w:eastAsia="Public Sans Light" w:cs="Public Sans Light" w:asciiTheme="minorAscii" w:hAnsiTheme="minorAscii"/>
                <w:color w:val="22272B" w:themeColor="text1" w:themeTint="FF" w:themeShade="FF"/>
                <w:sz w:val="22"/>
                <w:szCs w:val="22"/>
                <w:lang w:eastAsia="ja-JP"/>
              </w:rPr>
            </w:pPr>
          </w:p>
          <w:p w:rsidRPr="000E6C42" w:rsidR="00771256" w:rsidP="00771256" w:rsidRDefault="00771256" w14:paraId="681C0CD8" w14:textId="3DA036B9">
            <w:pPr>
              <w:pStyle w:val="BodyText"/>
            </w:pPr>
            <w:r w:rsidRPr="793B6290" w:rsidR="38AF8EBC">
              <w:rPr>
                <w:rFonts w:ascii="Public Sans Light" w:hAnsi="Public Sans Light" w:asciiTheme="minorAscii" w:hAnsiTheme="minorAscii"/>
              </w:rPr>
              <w:t>What gaps are identified in meeting minimum accessibility requirements in evacuation centres in your LGA?</w:t>
            </w:r>
          </w:p>
          <w:p w:rsidR="793B6290" w:rsidP="793B6290" w:rsidRDefault="793B6290" w14:paraId="51FDEE28" w14:textId="52CA4D69">
            <w:pPr>
              <w:pStyle w:val="BodyText"/>
              <w:rPr>
                <w:rFonts w:ascii="Public Sans Light" w:hAnsi="Public Sans Light" w:asciiTheme="minorAscii" w:hAnsiTheme="minorAscii"/>
              </w:rPr>
            </w:pPr>
          </w:p>
          <w:p w:rsidRPr="000E6C42" w:rsidR="009C45DA" w:rsidP="00771256" w:rsidRDefault="009C45DA" w14:paraId="72B44487" w14:textId="28F5DD7E">
            <w:pPr>
              <w:pStyle w:val="BodyText"/>
              <w:rPr>
                <w:rFonts w:asciiTheme="minorHAnsi" w:hAnsiTheme="minorHAnsi"/>
              </w:rPr>
            </w:pPr>
            <w:r w:rsidRPr="000E6C42">
              <w:rPr>
                <w:rFonts w:asciiTheme="minorHAnsi" w:hAnsiTheme="minorHAnsi"/>
              </w:rPr>
              <w:t>How can the LEMC involve disability organisations, service providers, and local people with disabilities as experts to assess potential evacuation centres and shelters, making sure accessibility is already in place as a preventive measure?</w:t>
            </w:r>
          </w:p>
          <w:p w:rsidRPr="000E6C42" w:rsidR="003875D4" w:rsidP="00771256" w:rsidRDefault="003875D4" w14:paraId="0DC41E8E" w14:textId="669963F2">
            <w:pPr>
              <w:pStyle w:val="BodyText"/>
              <w:rPr>
                <w:rFonts w:asciiTheme="minorHAnsi" w:hAnsiTheme="minorHAnsi"/>
              </w:rPr>
            </w:pPr>
            <w:r w:rsidRPr="000E6C42">
              <w:rPr>
                <w:rFonts w:asciiTheme="minorHAnsi" w:hAnsiTheme="minorHAnsi"/>
              </w:rPr>
              <w:t>What actions does your LEMC need to take?</w:t>
            </w:r>
          </w:p>
          <w:p w:rsidRPr="000E6C42" w:rsidR="000B5AE5" w:rsidP="000B5AE5" w:rsidRDefault="000B5AE5" w14:paraId="2FE35158" w14:textId="77777777">
            <w:pPr>
              <w:pStyle w:val="BodyText"/>
              <w:rPr>
                <w:rFonts w:asciiTheme="minorHAnsi" w:hAnsiTheme="minorHAnsi"/>
              </w:rPr>
            </w:pPr>
          </w:p>
        </w:tc>
      </w:tr>
      <w:tr w:rsidRPr="00FA04EA" w:rsidR="00063C81" w:rsidTr="793B6290" w14:paraId="0EF7AB50" w14:textId="77777777">
        <w:tc>
          <w:tcPr>
            <w:cnfStyle w:val="000000000000" w:firstRow="0" w:lastRow="0" w:firstColumn="0" w:lastColumn="0" w:oddVBand="0" w:evenVBand="0" w:oddHBand="0" w:evenHBand="0" w:firstRowFirstColumn="0" w:firstRowLastColumn="0" w:lastRowFirstColumn="0" w:lastRowLastColumn="0"/>
            <w:tcW w:w="0" w:type="dxa"/>
            <w:tcMar/>
          </w:tcPr>
          <w:p w:rsidRPr="00463490" w:rsidR="00063C81" w:rsidP="00063C81" w:rsidRDefault="00063C81" w14:paraId="33CF95D7" w14:textId="3048D834">
            <w:pPr>
              <w:pStyle w:val="BodyText"/>
              <w:rPr>
                <w:rFonts w:asciiTheme="minorHAnsi" w:hAnsiTheme="minorHAnsi"/>
              </w:rPr>
            </w:pPr>
            <w:r w:rsidRPr="009A1C0E">
              <w:rPr>
                <w:rFonts w:asciiTheme="minorHAnsi" w:hAnsiTheme="minorHAnsi"/>
              </w:rPr>
              <w:lastRenderedPageBreak/>
              <w:t xml:space="preserve">Inject </w:t>
            </w:r>
            <w:r w:rsidRPr="009A1C0E" w:rsidR="00353BD8">
              <w:rPr>
                <w:rFonts w:asciiTheme="minorHAnsi" w:hAnsiTheme="minorHAnsi"/>
              </w:rPr>
              <w:t>1</w:t>
            </w:r>
          </w:p>
        </w:tc>
        <w:tc>
          <w:tcPr>
            <w:cnfStyle w:val="000000000000" w:firstRow="0" w:lastRow="0" w:firstColumn="0" w:lastColumn="0" w:oddVBand="0" w:evenVBand="0" w:oddHBand="0" w:evenHBand="0" w:firstRowFirstColumn="0" w:firstRowLastColumn="0" w:lastRowFirstColumn="0" w:lastRowLastColumn="0"/>
            <w:tcW w:w="0" w:type="dxa"/>
            <w:tcMar/>
          </w:tcPr>
          <w:p w:rsidRPr="009A1C0E" w:rsidR="00E727A4" w:rsidP="00353BD8" w:rsidRDefault="00E727A4" w14:paraId="659A352D" w14:textId="77B32F47">
            <w:pPr>
              <w:pStyle w:val="pf0"/>
            </w:pPr>
            <w:r w:rsidRPr="793B6290" w:rsidR="19E67337">
              <w:rPr>
                <w:rFonts w:ascii="Public Sans Light" w:hAnsi="Public Sans Light" w:asciiTheme="minorAscii" w:hAnsiTheme="minorAscii"/>
                <w:sz w:val="22"/>
                <w:szCs w:val="22"/>
              </w:rPr>
              <w:t xml:space="preserve">Brian uses a wheelchair and </w:t>
            </w:r>
            <w:r w:rsidRPr="793B6290" w:rsidR="25FC52BB">
              <w:rPr>
                <w:rFonts w:ascii="Public Sans Light" w:hAnsi="Public Sans Light" w:asciiTheme="minorAscii" w:hAnsiTheme="minorAscii"/>
                <w:sz w:val="22"/>
                <w:szCs w:val="22"/>
              </w:rPr>
              <w:t xml:space="preserve">lives alone. He </w:t>
            </w:r>
            <w:r w:rsidRPr="793B6290" w:rsidR="19E67337">
              <w:rPr>
                <w:rFonts w:ascii="Public Sans Light" w:hAnsi="Public Sans Light" w:asciiTheme="minorAscii" w:hAnsiTheme="minorAscii"/>
                <w:sz w:val="22"/>
                <w:szCs w:val="22"/>
              </w:rPr>
              <w:t>has just arrived at the evacuation centre with his friend Jim. Brian previously attended another evacuation centre and “wheelchair friendly” emergency motel accommodation was arranged. However, upon arrival they discovered that the accommodation was not suitable for Brian’s needs because of narrow doorways, no accessible bathroom, and steps with no ramp at entry.  They have returned to this evacuation centre for further assistance. Brian’s friend Jim cannot stay with him any longer and leaves him at the evacuation centre, but not before expressing his disappointment with the</w:t>
            </w:r>
            <w:r w:rsidRPr="793B6290" w:rsidR="4C38D4B3">
              <w:rPr>
                <w:rFonts w:ascii="Public Sans Light" w:hAnsi="Public Sans Light" w:asciiTheme="minorAscii" w:hAnsiTheme="minorAscii"/>
                <w:sz w:val="22"/>
                <w:szCs w:val="22"/>
              </w:rPr>
              <w:t xml:space="preserve"> arranged</w:t>
            </w:r>
            <w:r w:rsidRPr="793B6290" w:rsidR="19E67337">
              <w:rPr>
                <w:rFonts w:ascii="Public Sans Light" w:hAnsi="Public Sans Light" w:asciiTheme="minorAscii" w:hAnsiTheme="minorAscii"/>
                <w:sz w:val="22"/>
                <w:szCs w:val="22"/>
              </w:rPr>
              <w:t xml:space="preserve"> accommodation</w:t>
            </w:r>
            <w:r w:rsidRPr="793B6290" w:rsidR="4C38D4B3">
              <w:rPr>
                <w:rFonts w:ascii="Public Sans Light" w:hAnsi="Public Sans Light" w:asciiTheme="minorAscii" w:hAnsiTheme="minorAscii"/>
                <w:sz w:val="22"/>
                <w:szCs w:val="22"/>
              </w:rPr>
              <w:t>.</w:t>
            </w:r>
          </w:p>
          <w:p w:rsidR="793B6290" w:rsidP="793B6290" w:rsidRDefault="793B6290" w14:paraId="2CF7FABE" w14:textId="7683C815">
            <w:pPr>
              <w:pStyle w:val="pf0"/>
              <w:rPr>
                <w:rFonts w:ascii="Public Sans Light" w:hAnsi="Public Sans Light" w:asciiTheme="minorAscii" w:hAnsiTheme="minorAscii"/>
                <w:sz w:val="22"/>
                <w:szCs w:val="22"/>
              </w:rPr>
            </w:pPr>
          </w:p>
          <w:p w:rsidRPr="009A1C0E" w:rsidR="0091138A" w:rsidP="793B6290" w:rsidRDefault="0030012F" w14:paraId="7D45B5CD" w14:textId="79C68B6F">
            <w:pPr>
              <w:spacing w:before="100" w:beforeAutospacing="on" w:after="100" w:afterAutospacing="on"/>
            </w:pPr>
            <w:r w:rsidRPr="793B6290" w:rsidR="19F4563C">
              <w:rPr>
                <w:rFonts w:ascii="Public Sans Light" w:hAnsi="Public Sans Light" w:asciiTheme="minorAscii" w:hAnsiTheme="minorAscii"/>
                <w:color w:val="auto"/>
                <w:sz w:val="22"/>
                <w:szCs w:val="22"/>
              </w:rPr>
              <w:t xml:space="preserve">The </w:t>
            </w:r>
            <w:r w:rsidRPr="793B6290" w:rsidR="145C3A42">
              <w:rPr>
                <w:rFonts w:ascii="Public Sans Light" w:hAnsi="Public Sans Light" w:asciiTheme="minorAscii" w:hAnsiTheme="minorAscii"/>
                <w:color w:val="auto"/>
                <w:sz w:val="22"/>
                <w:szCs w:val="22"/>
              </w:rPr>
              <w:t xml:space="preserve">Evacuation Centre </w:t>
            </w:r>
            <w:r w:rsidRPr="793B6290" w:rsidR="145C3A42">
              <w:rPr>
                <w:rFonts w:ascii="Public Sans Light" w:hAnsi="Public Sans Light" w:asciiTheme="minorAscii" w:hAnsiTheme="minorAscii"/>
                <w:color w:val="auto"/>
                <w:sz w:val="22"/>
                <w:szCs w:val="22"/>
              </w:rPr>
              <w:t xml:space="preserve">Manager has tried to source alternative accessible </w:t>
            </w:r>
            <w:r w:rsidRPr="793B6290" w:rsidR="438BCC74">
              <w:rPr>
                <w:rFonts w:ascii="Public Sans Light" w:hAnsi="Public Sans Light" w:asciiTheme="minorAscii" w:hAnsiTheme="minorAscii"/>
                <w:color w:val="auto"/>
                <w:sz w:val="22"/>
                <w:szCs w:val="22"/>
              </w:rPr>
              <w:t>emergency accommodation</w:t>
            </w:r>
            <w:r w:rsidRPr="793B6290" w:rsidR="145C3A42">
              <w:rPr>
                <w:rFonts w:ascii="Public Sans Light" w:hAnsi="Public Sans Light" w:asciiTheme="minorAscii" w:hAnsiTheme="minorAscii"/>
                <w:color w:val="auto"/>
                <w:sz w:val="22"/>
                <w:szCs w:val="22"/>
              </w:rPr>
              <w:t xml:space="preserve">, but there </w:t>
            </w:r>
            <w:r w:rsidRPr="793B6290" w:rsidR="438BCC74">
              <w:rPr>
                <w:rFonts w:ascii="Public Sans Light" w:hAnsi="Public Sans Light" w:asciiTheme="minorAscii" w:hAnsiTheme="minorAscii"/>
                <w:color w:val="auto"/>
                <w:sz w:val="22"/>
                <w:szCs w:val="22"/>
              </w:rPr>
              <w:t xml:space="preserve">is </w:t>
            </w:r>
            <w:r w:rsidRPr="793B6290" w:rsidR="145C3A42">
              <w:rPr>
                <w:rFonts w:ascii="Public Sans Light" w:hAnsi="Public Sans Light" w:asciiTheme="minorAscii" w:hAnsiTheme="minorAscii"/>
                <w:color w:val="auto"/>
                <w:sz w:val="22"/>
                <w:szCs w:val="22"/>
              </w:rPr>
              <w:t>none available</w:t>
            </w:r>
            <w:r w:rsidRPr="793B6290" w:rsidR="145C3A42">
              <w:rPr>
                <w:rFonts w:ascii="Public Sans Light" w:hAnsi="Public Sans Light" w:asciiTheme="minorAscii" w:hAnsiTheme="minorAscii"/>
                <w:color w:val="auto"/>
                <w:sz w:val="22"/>
                <w:szCs w:val="22"/>
              </w:rPr>
              <w:t>.</w:t>
            </w:r>
            <w:r w:rsidRPr="793B6290" w:rsidR="622C3125">
              <w:rPr>
                <w:rFonts w:ascii="Public Sans Light" w:hAnsi="Public Sans Light" w:asciiTheme="minorAscii" w:hAnsiTheme="minorAscii"/>
                <w:color w:val="auto"/>
                <w:sz w:val="22"/>
                <w:szCs w:val="22"/>
              </w:rPr>
              <w:t xml:space="preserve"> </w:t>
            </w:r>
            <w:r w:rsidRPr="793B6290" w:rsidR="145C3A42">
              <w:rPr>
                <w:rFonts w:ascii="Public Sans Light" w:hAnsi="Public Sans Light" w:eastAsia="Public Sans Light" w:cs="Public Sans Light" w:asciiTheme="minorAscii" w:hAnsiTheme="minorAscii"/>
                <w:color w:val="22272B" w:themeColor="text1" w:themeTint="FF" w:themeShade="FF"/>
                <w:sz w:val="22"/>
                <w:szCs w:val="22"/>
              </w:rPr>
              <w:t>There are no ramps or accessible toilets at this evacuation centre.</w:t>
            </w:r>
          </w:p>
          <w:p w:rsidR="793B6290" w:rsidP="793B6290" w:rsidRDefault="793B6290" w14:paraId="68B12474" w14:textId="50E0E1A6">
            <w:pPr>
              <w:pStyle w:val="BodyText"/>
            </w:pPr>
          </w:p>
          <w:p w:rsidRPr="000E6C42" w:rsidR="00012832" w:rsidP="00D72414" w:rsidRDefault="00E727A4" w14:paraId="3DB41F77" w14:textId="005B0E61">
            <w:pPr>
              <w:spacing w:before="100" w:beforeAutospacing="1" w:after="100" w:afterAutospacing="1"/>
            </w:pPr>
            <w:r w:rsidRPr="009A1C0E">
              <w:rPr>
                <w:rFonts w:asciiTheme="minorHAnsi" w:hAnsiTheme="minorHAnsi"/>
                <w:color w:val="auto"/>
                <w:sz w:val="22"/>
                <w:szCs w:val="22"/>
              </w:rPr>
              <w:t>How can the EOC support the Evacuation Centre Manager to address the needs and maintain Brian’s dignity so that he is not disadvantaged because of his disability?</w:t>
            </w: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063C81" w:rsidP="00063C81" w:rsidRDefault="00063C81" w14:paraId="70618BA3" w14:textId="77777777">
            <w:pPr>
              <w:pStyle w:val="BodyText"/>
              <w:rPr>
                <w:rFonts w:asciiTheme="minorHAnsi" w:hAnsiTheme="minorHAnsi"/>
                <w:b/>
                <w:bCs/>
              </w:rPr>
            </w:pPr>
            <w:r w:rsidRPr="000E6C42">
              <w:rPr>
                <w:rFonts w:asciiTheme="minorHAnsi" w:hAnsiTheme="minorHAnsi"/>
                <w:b/>
                <w:bCs/>
              </w:rPr>
              <w:t>Trigger Question</w:t>
            </w:r>
          </w:p>
          <w:p w:rsidRPr="000E6C42" w:rsidR="000F4CF3" w:rsidP="00DC023C" w:rsidRDefault="009D620A" w14:paraId="30B6C615" w14:textId="05A71166">
            <w:pPr>
              <w:pStyle w:val="BodyText"/>
              <w:numPr>
                <w:ilvl w:val="0"/>
                <w:numId w:val="12"/>
              </w:numPr>
              <w:rPr>
                <w:rFonts w:asciiTheme="minorHAnsi" w:hAnsiTheme="minorHAnsi"/>
              </w:rPr>
            </w:pPr>
            <w:r w:rsidRPr="000E6C42">
              <w:rPr>
                <w:rFonts w:asciiTheme="minorHAnsi" w:hAnsiTheme="minorHAnsi"/>
              </w:rPr>
              <w:t xml:space="preserve">What immediate actions can be undertaken to accommodate </w:t>
            </w:r>
            <w:r w:rsidRPr="000E6C42" w:rsidR="00353BD8">
              <w:rPr>
                <w:rFonts w:asciiTheme="minorHAnsi" w:hAnsiTheme="minorHAnsi"/>
              </w:rPr>
              <w:t>Brian</w:t>
            </w:r>
            <w:r w:rsidRPr="000E6C42">
              <w:rPr>
                <w:rFonts w:asciiTheme="minorHAnsi" w:hAnsiTheme="minorHAnsi"/>
              </w:rPr>
              <w:t>?</w:t>
            </w:r>
          </w:p>
          <w:p w:rsidRPr="000E6C42" w:rsidR="009D620A" w:rsidP="00DC023C" w:rsidRDefault="00FB0632" w14:paraId="15B2A728" w14:textId="6E6A8471">
            <w:pPr>
              <w:pStyle w:val="BodyText"/>
              <w:numPr>
                <w:ilvl w:val="0"/>
                <w:numId w:val="12"/>
              </w:numPr>
              <w:rPr>
                <w:rFonts w:asciiTheme="minorHAnsi" w:hAnsiTheme="minorHAnsi"/>
              </w:rPr>
            </w:pPr>
            <w:r w:rsidRPr="000E6C42">
              <w:rPr>
                <w:rFonts w:asciiTheme="minorHAnsi" w:hAnsiTheme="minorHAnsi"/>
              </w:rPr>
              <w:t>What temporary</w:t>
            </w:r>
            <w:r w:rsidRPr="000E6C42" w:rsidR="009D620A">
              <w:rPr>
                <w:rFonts w:asciiTheme="minorHAnsi" w:hAnsiTheme="minorHAnsi"/>
              </w:rPr>
              <w:t xml:space="preserve"> solutions such as portable ramps, accessible toilets</w:t>
            </w:r>
            <w:r w:rsidRPr="000E6C42" w:rsidR="002F6B53">
              <w:rPr>
                <w:rFonts w:asciiTheme="minorHAnsi" w:hAnsiTheme="minorHAnsi"/>
              </w:rPr>
              <w:t xml:space="preserve"> </w:t>
            </w:r>
            <w:r w:rsidRPr="000E6C42" w:rsidR="00010CA2">
              <w:rPr>
                <w:rFonts w:asciiTheme="minorHAnsi" w:hAnsiTheme="minorHAnsi"/>
              </w:rPr>
              <w:t>could be</w:t>
            </w:r>
            <w:r w:rsidRPr="000E6C42" w:rsidR="009D620A">
              <w:rPr>
                <w:rFonts w:asciiTheme="minorHAnsi" w:hAnsiTheme="minorHAnsi"/>
              </w:rPr>
              <w:t xml:space="preserve"> deployed quickly</w:t>
            </w:r>
            <w:r w:rsidRPr="000E6C42" w:rsidR="003E4C8F">
              <w:rPr>
                <w:rFonts w:asciiTheme="minorHAnsi" w:hAnsiTheme="minorHAnsi"/>
              </w:rPr>
              <w:t>?</w:t>
            </w:r>
            <w:r w:rsidRPr="000E6C42" w:rsidR="009D620A">
              <w:rPr>
                <w:rFonts w:asciiTheme="minorHAnsi" w:hAnsiTheme="minorHAnsi"/>
              </w:rPr>
              <w:t xml:space="preserve"> </w:t>
            </w:r>
          </w:p>
          <w:p w:rsidRPr="000E6C42" w:rsidR="00F874E3" w:rsidP="00F874E3" w:rsidRDefault="00F874E3" w14:paraId="25EA34D0" w14:textId="77777777">
            <w:pPr>
              <w:pStyle w:val="BodyText"/>
              <w:ind w:left="720"/>
              <w:rPr>
                <w:rFonts w:asciiTheme="minorHAnsi" w:hAnsiTheme="minorHAnsi"/>
                <w:b/>
                <w:bCs/>
              </w:rPr>
            </w:pPr>
          </w:p>
          <w:p w:rsidRPr="000E6C42" w:rsidR="000F4CF3" w:rsidP="009D620A" w:rsidRDefault="000F4CF3" w14:paraId="53FA192E" w14:textId="77777777">
            <w:pPr>
              <w:pStyle w:val="BodyText"/>
              <w:rPr>
                <w:rFonts w:asciiTheme="minorHAnsi" w:hAnsiTheme="minorHAnsi"/>
                <w:b/>
                <w:bCs/>
              </w:rPr>
            </w:pPr>
          </w:p>
          <w:p w:rsidRPr="000E6C42" w:rsidR="009D620A" w:rsidP="009D620A" w:rsidRDefault="003E4C8F" w14:paraId="4227E136" w14:textId="602B10F2">
            <w:pPr>
              <w:pStyle w:val="BodyText"/>
              <w:rPr>
                <w:rFonts w:asciiTheme="minorHAnsi" w:hAnsiTheme="minorHAnsi"/>
                <w:b/>
                <w:bCs/>
              </w:rPr>
            </w:pPr>
            <w:r w:rsidRPr="000E6C42">
              <w:rPr>
                <w:rFonts w:asciiTheme="minorHAnsi" w:hAnsiTheme="minorHAnsi"/>
              </w:rPr>
              <w:t xml:space="preserve"> </w:t>
            </w:r>
          </w:p>
        </w:tc>
      </w:tr>
      <w:tr w:rsidRPr="00FA04EA" w:rsidR="005822A2" w:rsidTr="793B6290" w14:paraId="03AA0D13" w14:textId="77777777">
        <w:tc>
          <w:tcPr>
            <w:cnfStyle w:val="000000000000" w:firstRow="0" w:lastRow="0" w:firstColumn="0" w:lastColumn="0" w:oddVBand="0" w:evenVBand="0" w:oddHBand="0" w:evenHBand="0" w:firstRowFirstColumn="0" w:firstRowLastColumn="0" w:lastRowFirstColumn="0" w:lastRowLastColumn="0"/>
            <w:tcW w:w="0" w:type="dxa"/>
            <w:tcMar/>
          </w:tcPr>
          <w:p w:rsidRPr="00463490" w:rsidR="005822A2" w:rsidP="00063C81" w:rsidRDefault="0094481B" w14:paraId="4D1FA643" w14:textId="6CE551DD">
            <w:pPr>
              <w:pStyle w:val="BodyText"/>
              <w:rPr>
                <w:rFonts w:asciiTheme="minorHAnsi" w:hAnsiTheme="minorHAnsi"/>
              </w:rPr>
            </w:pPr>
            <w:r w:rsidRPr="00463490">
              <w:rPr>
                <w:rFonts w:asciiTheme="minorHAnsi" w:hAnsiTheme="minorHAnsi"/>
              </w:rPr>
              <w:t xml:space="preserve">Inject </w:t>
            </w:r>
            <w:r w:rsidRPr="00463490" w:rsidR="00353BD8">
              <w:rPr>
                <w:rFonts w:asciiTheme="minorHAnsi" w:hAnsiTheme="minorHAnsi"/>
              </w:rPr>
              <w:t>2</w:t>
            </w:r>
          </w:p>
        </w:tc>
        <w:tc>
          <w:tcPr>
            <w:cnfStyle w:val="000000000000" w:firstRow="0" w:lastRow="0" w:firstColumn="0" w:lastColumn="0" w:oddVBand="0" w:evenVBand="0" w:oddHBand="0" w:evenHBand="0" w:firstRowFirstColumn="0" w:firstRowLastColumn="0" w:lastRowFirstColumn="0" w:lastRowLastColumn="0"/>
            <w:tcW w:w="0" w:type="dxa"/>
            <w:tcMar/>
          </w:tcPr>
          <w:p w:rsidRPr="009A1C0E" w:rsidR="005822A2" w:rsidP="005822A2" w:rsidRDefault="00353BD8" w14:paraId="121A90A1" w14:textId="71AC32C3">
            <w:pPr>
              <w:pStyle w:val="BodyText"/>
              <w:rPr>
                <w:rFonts w:asciiTheme="minorHAnsi" w:hAnsiTheme="minorHAnsi"/>
              </w:rPr>
            </w:pPr>
            <w:r w:rsidRPr="009A1C0E">
              <w:rPr>
                <w:rFonts w:asciiTheme="minorHAnsi" w:hAnsiTheme="minorHAnsi"/>
              </w:rPr>
              <w:t xml:space="preserve">Shirley is elderly and </w:t>
            </w:r>
            <w:r w:rsidRPr="009A1C0E" w:rsidR="005C7F45">
              <w:rPr>
                <w:rFonts w:asciiTheme="minorHAnsi" w:hAnsiTheme="minorHAnsi"/>
              </w:rPr>
              <w:t>frail</w:t>
            </w:r>
            <w:r w:rsidRPr="009A1C0E">
              <w:rPr>
                <w:rFonts w:asciiTheme="minorHAnsi" w:hAnsiTheme="minorHAnsi"/>
              </w:rPr>
              <w:t xml:space="preserve">. She </w:t>
            </w:r>
            <w:r w:rsidRPr="009A1C0E" w:rsidR="005822A2">
              <w:rPr>
                <w:rFonts w:asciiTheme="minorHAnsi" w:hAnsiTheme="minorHAnsi"/>
              </w:rPr>
              <w:t>has just been dropped off at the evacuation centre</w:t>
            </w:r>
            <w:r w:rsidRPr="009A1C0E">
              <w:rPr>
                <w:rFonts w:asciiTheme="minorHAnsi" w:hAnsiTheme="minorHAnsi"/>
              </w:rPr>
              <w:t xml:space="preserve"> on her own</w:t>
            </w:r>
            <w:r w:rsidRPr="009A1C0E" w:rsidR="005822A2">
              <w:rPr>
                <w:rFonts w:asciiTheme="minorHAnsi" w:hAnsiTheme="minorHAnsi"/>
              </w:rPr>
              <w:t xml:space="preserve">.  </w:t>
            </w:r>
            <w:r w:rsidRPr="009A1C0E">
              <w:rPr>
                <w:rFonts w:asciiTheme="minorHAnsi" w:hAnsiTheme="minorHAnsi"/>
              </w:rPr>
              <w:t xml:space="preserve">She needs assistance with personal care, mobility and toileting. </w:t>
            </w:r>
          </w:p>
          <w:p w:rsidRPr="009A1C0E" w:rsidR="007F23F2" w:rsidP="005822A2" w:rsidRDefault="00413E09" w14:paraId="677A109A" w14:textId="62129110">
            <w:pPr>
              <w:pStyle w:val="BodyText"/>
            </w:pPr>
            <w:r w:rsidRPr="793B6290" w:rsidR="1837F89F">
              <w:rPr>
                <w:rFonts w:ascii="Public Sans Light" w:hAnsi="Public Sans Light" w:asciiTheme="minorAscii" w:hAnsiTheme="minorAscii"/>
              </w:rPr>
              <w:t>Shirley is also living with the early stages of dementia and some other</w:t>
            </w:r>
            <w:r w:rsidRPr="793B6290" w:rsidR="5C51FF1F">
              <w:rPr>
                <w:rFonts w:ascii="Public Sans Light" w:hAnsi="Public Sans Light" w:asciiTheme="minorAscii" w:hAnsiTheme="minorAscii"/>
              </w:rPr>
              <w:t xml:space="preserve"> serious </w:t>
            </w:r>
            <w:r w:rsidRPr="793B6290" w:rsidR="1837F89F">
              <w:rPr>
                <w:rFonts w:ascii="Public Sans Light" w:hAnsi="Public Sans Light" w:asciiTheme="minorAscii" w:hAnsiTheme="minorAscii"/>
              </w:rPr>
              <w:t xml:space="preserve">health </w:t>
            </w:r>
            <w:r w:rsidRPr="793B6290" w:rsidR="1837F89F">
              <w:rPr>
                <w:rFonts w:ascii="Public Sans Light" w:hAnsi="Public Sans Light" w:asciiTheme="minorAscii" w:hAnsiTheme="minorAscii"/>
              </w:rPr>
              <w:t xml:space="preserve">conditions that are managed by medication. </w:t>
            </w:r>
          </w:p>
          <w:p w:rsidRPr="009A1C0E" w:rsidR="007F23F2" w:rsidP="793B6290" w:rsidRDefault="00413E09" w14:paraId="107EEB03" w14:textId="10CDB49A">
            <w:pPr>
              <w:pStyle w:val="BodyText"/>
              <w:rPr>
                <w:rFonts w:ascii="Public Sans Light" w:hAnsi="Public Sans Light" w:asciiTheme="minorAscii" w:hAnsiTheme="minorAscii"/>
              </w:rPr>
            </w:pPr>
          </w:p>
          <w:p w:rsidRPr="009A1C0E" w:rsidR="007F23F2" w:rsidP="005822A2" w:rsidRDefault="00413E09" w14:paraId="45CE7182" w14:textId="0D50D0BD">
            <w:pPr>
              <w:pStyle w:val="BodyText"/>
            </w:pPr>
            <w:r w:rsidRPr="793B6290" w:rsidR="1837F89F">
              <w:rPr>
                <w:rFonts w:ascii="Public Sans Light" w:hAnsi="Public Sans Light" w:asciiTheme="minorAscii" w:hAnsiTheme="minorAscii"/>
              </w:rPr>
              <w:t>Unfortunately</w:t>
            </w:r>
            <w:r w:rsidRPr="793B6290" w:rsidR="5C51FF1F">
              <w:rPr>
                <w:rFonts w:ascii="Public Sans Light" w:hAnsi="Public Sans Light" w:asciiTheme="minorAscii" w:hAnsiTheme="minorAscii"/>
              </w:rPr>
              <w:t>,</w:t>
            </w:r>
            <w:r w:rsidRPr="793B6290" w:rsidR="1837F89F">
              <w:rPr>
                <w:rFonts w:ascii="Public Sans Light" w:hAnsi="Public Sans Light" w:asciiTheme="minorAscii" w:hAnsiTheme="minorAscii"/>
              </w:rPr>
              <w:t xml:space="preserve"> Shirley has forgotten to bring her medication</w:t>
            </w:r>
            <w:r w:rsidRPr="793B6290" w:rsidR="5C51FF1F">
              <w:rPr>
                <w:rFonts w:ascii="Public Sans Light" w:hAnsi="Public Sans Light" w:asciiTheme="minorAscii" w:hAnsiTheme="minorAscii"/>
              </w:rPr>
              <w:t xml:space="preserve">s, but </w:t>
            </w:r>
            <w:r w:rsidRPr="793B6290" w:rsidR="3C13AC4A">
              <w:rPr>
                <w:rFonts w:ascii="Public Sans Light" w:hAnsi="Public Sans Light" w:asciiTheme="minorAscii" w:hAnsiTheme="minorAscii"/>
              </w:rPr>
              <w:t xml:space="preserve">she </w:t>
            </w:r>
            <w:r w:rsidRPr="793B6290" w:rsidR="5C51FF1F">
              <w:rPr>
                <w:rFonts w:ascii="Public Sans Light" w:hAnsi="Public Sans Light" w:asciiTheme="minorAscii" w:hAnsiTheme="minorAscii"/>
              </w:rPr>
              <w:t>does have a written list of what they are in her handbag</w:t>
            </w:r>
            <w:r w:rsidRPr="793B6290" w:rsidR="1059F429">
              <w:rPr>
                <w:rFonts w:ascii="Public Sans Light" w:hAnsi="Public Sans Light" w:asciiTheme="minorAscii" w:hAnsiTheme="minorAscii"/>
              </w:rPr>
              <w:t>.</w:t>
            </w:r>
            <w:r w:rsidRPr="793B6290" w:rsidR="1837F89F">
              <w:rPr>
                <w:rFonts w:ascii="Public Sans Light" w:hAnsi="Public Sans Light" w:asciiTheme="minorAscii" w:hAnsiTheme="minorAscii"/>
              </w:rPr>
              <w:t xml:space="preserve"> </w:t>
            </w:r>
          </w:p>
          <w:p w:rsidR="793B6290" w:rsidP="793B6290" w:rsidRDefault="793B6290" w14:paraId="32F6DCD6" w14:textId="2D45A49A">
            <w:pPr>
              <w:pStyle w:val="BodyText"/>
              <w:rPr>
                <w:rFonts w:ascii="Public Sans Light" w:hAnsi="Public Sans Light" w:asciiTheme="minorAscii" w:hAnsiTheme="minorAscii"/>
              </w:rPr>
            </w:pPr>
          </w:p>
          <w:p w:rsidRPr="009A1C0E" w:rsidR="008B54A9" w:rsidP="005822A2" w:rsidRDefault="008B54A9" w14:paraId="4343B42E" w14:textId="4BAB4BEF">
            <w:pPr>
              <w:pStyle w:val="BodyText"/>
            </w:pPr>
            <w:r w:rsidRPr="793B6290" w:rsidR="5C51FF1F">
              <w:rPr>
                <w:rFonts w:ascii="Public Sans Light" w:hAnsi="Public Sans Light" w:asciiTheme="minorAscii" w:hAnsiTheme="minorAscii"/>
              </w:rPr>
              <w:t>Shirley has told evacuation centre staff that her daughter lives in Western Australia.</w:t>
            </w:r>
          </w:p>
          <w:p w:rsidR="793B6290" w:rsidP="793B6290" w:rsidRDefault="793B6290" w14:paraId="33BCB9E5" w14:textId="25EC534B">
            <w:pPr>
              <w:pStyle w:val="BodyText"/>
              <w:rPr>
                <w:rFonts w:ascii="Public Sans Light" w:hAnsi="Public Sans Light" w:asciiTheme="minorAscii" w:hAnsiTheme="minorAscii"/>
              </w:rPr>
            </w:pPr>
          </w:p>
          <w:p w:rsidRPr="009A1C0E" w:rsidR="007F23F2" w:rsidP="005822A2" w:rsidRDefault="007F23F2" w14:paraId="4965FE0E" w14:textId="368B0536">
            <w:pPr>
              <w:pStyle w:val="BodyText"/>
              <w:rPr>
                <w:rFonts w:asciiTheme="minorHAnsi" w:hAnsiTheme="minorHAnsi"/>
              </w:rPr>
            </w:pPr>
            <w:r w:rsidRPr="009A1C0E">
              <w:rPr>
                <w:rFonts w:asciiTheme="minorHAnsi" w:hAnsiTheme="minorHAnsi"/>
              </w:rPr>
              <w:t xml:space="preserve">How </w:t>
            </w:r>
            <w:r w:rsidRPr="009A1C0E" w:rsidR="00353BD8">
              <w:rPr>
                <w:rFonts w:asciiTheme="minorHAnsi" w:hAnsiTheme="minorHAnsi"/>
              </w:rPr>
              <w:t xml:space="preserve">can Shirley’s </w:t>
            </w:r>
            <w:r w:rsidRPr="009A1C0E">
              <w:rPr>
                <w:rFonts w:asciiTheme="minorHAnsi" w:hAnsiTheme="minorHAnsi"/>
              </w:rPr>
              <w:t>immediate needs be supported?</w:t>
            </w:r>
          </w:p>
          <w:p w:rsidRPr="00463490" w:rsidR="007F23F2" w:rsidP="008B54A9" w:rsidRDefault="007F23F2" w14:paraId="523A30C1" w14:textId="77777777">
            <w:pPr>
              <w:pStyle w:val="BodyText"/>
              <w:rPr>
                <w:rFonts w:asciiTheme="minorHAnsi" w:hAnsiTheme="minorHAnsi"/>
                <w:b/>
                <w:bCs/>
              </w:rPr>
            </w:pP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46225E" w:rsidP="0046225E" w:rsidRDefault="0046225E" w14:paraId="2FA5507C" w14:textId="77777777">
            <w:pPr>
              <w:pStyle w:val="BodyText"/>
              <w:rPr>
                <w:rFonts w:asciiTheme="minorHAnsi" w:hAnsiTheme="minorHAnsi"/>
                <w:b/>
                <w:bCs/>
              </w:rPr>
            </w:pPr>
            <w:r w:rsidRPr="000E6C42">
              <w:rPr>
                <w:rFonts w:asciiTheme="minorHAnsi" w:hAnsiTheme="minorHAnsi"/>
                <w:b/>
                <w:bCs/>
              </w:rPr>
              <w:lastRenderedPageBreak/>
              <w:t>Trigger Questions</w:t>
            </w:r>
          </w:p>
          <w:p w:rsidRPr="000E6C42" w:rsidR="0046225E" w:rsidP="00DC023C" w:rsidRDefault="00465F8B" w14:paraId="740D7032" w14:textId="4D402696">
            <w:pPr>
              <w:pStyle w:val="BodyText"/>
              <w:numPr>
                <w:ilvl w:val="0"/>
                <w:numId w:val="13"/>
              </w:numPr>
              <w:rPr>
                <w:rFonts w:asciiTheme="minorHAnsi" w:hAnsiTheme="minorHAnsi"/>
              </w:rPr>
            </w:pPr>
            <w:r w:rsidRPr="000E6C42">
              <w:rPr>
                <w:rFonts w:asciiTheme="minorHAnsi" w:hAnsiTheme="minorHAnsi"/>
              </w:rPr>
              <w:t xml:space="preserve">Does the evacuation centre have staff or volunteers </w:t>
            </w:r>
            <w:r w:rsidRPr="000E6C42" w:rsidR="001603AD">
              <w:rPr>
                <w:rFonts w:asciiTheme="minorHAnsi" w:hAnsiTheme="minorHAnsi"/>
              </w:rPr>
              <w:t>trained</w:t>
            </w:r>
            <w:r w:rsidRPr="000E6C42">
              <w:rPr>
                <w:rFonts w:asciiTheme="minorHAnsi" w:hAnsiTheme="minorHAnsi"/>
              </w:rPr>
              <w:t xml:space="preserve"> to support people with disability</w:t>
            </w:r>
            <w:r w:rsidRPr="000E6C42" w:rsidR="0046225E">
              <w:rPr>
                <w:rFonts w:asciiTheme="minorHAnsi" w:hAnsiTheme="minorHAnsi"/>
              </w:rPr>
              <w:t>?</w:t>
            </w:r>
          </w:p>
          <w:p w:rsidRPr="000E6C42" w:rsidR="0046225E" w:rsidP="00DC023C" w:rsidRDefault="00413E09" w14:paraId="6BF2ADE6" w14:textId="266F6632">
            <w:pPr>
              <w:pStyle w:val="BodyText"/>
              <w:numPr>
                <w:ilvl w:val="0"/>
                <w:numId w:val="13"/>
              </w:numPr>
              <w:rPr>
                <w:rFonts w:asciiTheme="minorHAnsi" w:hAnsiTheme="minorHAnsi"/>
              </w:rPr>
            </w:pPr>
            <w:r w:rsidRPr="000E6C42">
              <w:rPr>
                <w:rFonts w:asciiTheme="minorHAnsi" w:hAnsiTheme="minorHAnsi"/>
              </w:rPr>
              <w:t>What</w:t>
            </w:r>
            <w:r w:rsidRPr="000E6C42" w:rsidR="00465F8B">
              <w:rPr>
                <w:rFonts w:asciiTheme="minorHAnsi" w:hAnsiTheme="minorHAnsi"/>
              </w:rPr>
              <w:t xml:space="preserve"> personal care or support assistance </w:t>
            </w:r>
            <w:r w:rsidR="0032046E">
              <w:rPr>
                <w:rFonts w:asciiTheme="minorHAnsi" w:hAnsiTheme="minorHAnsi"/>
              </w:rPr>
              <w:t xml:space="preserve">is </w:t>
            </w:r>
            <w:r w:rsidRPr="000E6C42" w:rsidR="00465F8B">
              <w:rPr>
                <w:rFonts w:asciiTheme="minorHAnsi" w:hAnsiTheme="minorHAnsi"/>
              </w:rPr>
              <w:t xml:space="preserve">available? </w:t>
            </w:r>
          </w:p>
          <w:p w:rsidRPr="000E6C42" w:rsidR="00ED56B8" w:rsidP="00DC023C" w:rsidRDefault="00ED56B8" w14:paraId="77DF1E20" w14:textId="37FEC0EE">
            <w:pPr>
              <w:pStyle w:val="BodyText"/>
              <w:numPr>
                <w:ilvl w:val="0"/>
                <w:numId w:val="13"/>
              </w:numPr>
              <w:rPr>
                <w:rFonts w:asciiTheme="minorHAnsi" w:hAnsiTheme="minorHAnsi"/>
              </w:rPr>
            </w:pPr>
            <w:r w:rsidRPr="000E6C42">
              <w:rPr>
                <w:rFonts w:asciiTheme="minorHAnsi" w:hAnsiTheme="minorHAnsi"/>
              </w:rPr>
              <w:lastRenderedPageBreak/>
              <w:t>What partnerships or support services (</w:t>
            </w:r>
            <w:r w:rsidRPr="000E6C42" w:rsidR="00FA7597">
              <w:rPr>
                <w:rFonts w:asciiTheme="minorHAnsi" w:hAnsiTheme="minorHAnsi"/>
              </w:rPr>
              <w:t>e.g.</w:t>
            </w:r>
            <w:r w:rsidRPr="000E6C42">
              <w:rPr>
                <w:rFonts w:asciiTheme="minorHAnsi" w:hAnsiTheme="minorHAnsi"/>
              </w:rPr>
              <w:t xml:space="preserve"> NDIS, </w:t>
            </w:r>
            <w:r w:rsidRPr="000E6C42" w:rsidR="006F32B8">
              <w:rPr>
                <w:rFonts w:asciiTheme="minorHAnsi" w:hAnsiTheme="minorHAnsi"/>
              </w:rPr>
              <w:t xml:space="preserve">home care and </w:t>
            </w:r>
            <w:r w:rsidRPr="000E6C42" w:rsidR="00E47ABB">
              <w:rPr>
                <w:rFonts w:asciiTheme="minorHAnsi" w:hAnsiTheme="minorHAnsi"/>
              </w:rPr>
              <w:t>community and disability support providers</w:t>
            </w:r>
            <w:r w:rsidRPr="000E6C42">
              <w:rPr>
                <w:rFonts w:asciiTheme="minorHAnsi" w:hAnsiTheme="minorHAnsi"/>
              </w:rPr>
              <w:t>, PHN</w:t>
            </w:r>
            <w:r w:rsidRPr="000E6C42" w:rsidR="00E47ABB">
              <w:rPr>
                <w:rFonts w:asciiTheme="minorHAnsi" w:hAnsiTheme="minorHAnsi"/>
              </w:rPr>
              <w:t>)</w:t>
            </w:r>
            <w:r w:rsidRPr="000E6C42">
              <w:rPr>
                <w:rFonts w:asciiTheme="minorHAnsi" w:hAnsiTheme="minorHAnsi"/>
              </w:rPr>
              <w:t xml:space="preserve"> can be mobilised </w:t>
            </w:r>
            <w:r w:rsidRPr="000E6C42" w:rsidR="006F32B8">
              <w:rPr>
                <w:rFonts w:asciiTheme="minorHAnsi" w:hAnsiTheme="minorHAnsi"/>
              </w:rPr>
              <w:t>to</w:t>
            </w:r>
            <w:r w:rsidRPr="000E6C42">
              <w:rPr>
                <w:rFonts w:asciiTheme="minorHAnsi" w:hAnsiTheme="minorHAnsi"/>
              </w:rPr>
              <w:t xml:space="preserve"> assist at the evacuation centre</w:t>
            </w:r>
            <w:r w:rsidRPr="000E6C42" w:rsidR="00FA7597">
              <w:rPr>
                <w:rFonts w:asciiTheme="minorHAnsi" w:hAnsiTheme="minorHAnsi"/>
              </w:rPr>
              <w:t>?</w:t>
            </w:r>
          </w:p>
          <w:p w:rsidRPr="000E6C42" w:rsidR="0046225E" w:rsidP="000E6C42" w:rsidRDefault="006D020B" w14:paraId="271A1BB2" w14:textId="433C3730">
            <w:pPr>
              <w:pStyle w:val="BodyText"/>
              <w:numPr>
                <w:ilvl w:val="0"/>
                <w:numId w:val="13"/>
              </w:numPr>
              <w:rPr>
                <w:rFonts w:asciiTheme="minorHAnsi" w:hAnsiTheme="minorHAnsi"/>
              </w:rPr>
            </w:pPr>
            <w:r w:rsidRPr="000E6C42">
              <w:rPr>
                <w:rFonts w:asciiTheme="minorHAnsi" w:hAnsiTheme="minorHAnsi"/>
              </w:rPr>
              <w:t xml:space="preserve">What is the process to </w:t>
            </w:r>
            <w:r w:rsidRPr="000E6C42" w:rsidR="006F32B8">
              <w:rPr>
                <w:rFonts w:asciiTheme="minorHAnsi" w:hAnsiTheme="minorHAnsi"/>
              </w:rPr>
              <w:t>activate this assistance</w:t>
            </w:r>
            <w:r w:rsidRPr="000E6C42" w:rsidR="00D3032B">
              <w:rPr>
                <w:rFonts w:asciiTheme="minorHAnsi" w:hAnsiTheme="minorHAnsi"/>
              </w:rPr>
              <w:t xml:space="preserve"> and who is responsible for the costs involved</w:t>
            </w:r>
            <w:r w:rsidRPr="000E6C42">
              <w:rPr>
                <w:rFonts w:asciiTheme="minorHAnsi" w:hAnsiTheme="minorHAnsi"/>
              </w:rPr>
              <w:t>?</w:t>
            </w:r>
          </w:p>
          <w:p w:rsidRPr="000E6C42" w:rsidR="005822A2" w:rsidP="00063C81" w:rsidRDefault="005822A2" w14:paraId="1D6D42D8" w14:textId="430B01E4">
            <w:pPr>
              <w:pStyle w:val="BodyText"/>
              <w:rPr>
                <w:rFonts w:asciiTheme="minorHAnsi" w:hAnsiTheme="minorHAnsi"/>
                <w:b/>
                <w:bCs/>
              </w:rPr>
            </w:pPr>
          </w:p>
        </w:tc>
      </w:tr>
      <w:tr w:rsidRPr="00FA04EA" w:rsidR="00520FBF" w:rsidTr="793B6290" w14:paraId="741ED6BE" w14:textId="77777777">
        <w:tc>
          <w:tcPr>
            <w:cnfStyle w:val="000000000000" w:firstRow="0" w:lastRow="0" w:firstColumn="0" w:lastColumn="0" w:oddVBand="0" w:evenVBand="0" w:oddHBand="0" w:evenHBand="0" w:firstRowFirstColumn="0" w:firstRowLastColumn="0" w:lastRowFirstColumn="0" w:lastRowLastColumn="0"/>
            <w:tcW w:w="0" w:type="dxa"/>
            <w:tcMar/>
          </w:tcPr>
          <w:p w:rsidRPr="00463490" w:rsidR="00520FBF" w:rsidP="00063C81" w:rsidRDefault="0094481B" w14:paraId="4D4E28FE" w14:textId="7704C9E6">
            <w:pPr>
              <w:pStyle w:val="BodyText"/>
              <w:rPr>
                <w:rFonts w:asciiTheme="minorHAnsi" w:hAnsiTheme="minorHAnsi"/>
              </w:rPr>
            </w:pPr>
            <w:r w:rsidRPr="00463490">
              <w:rPr>
                <w:rFonts w:asciiTheme="minorHAnsi" w:hAnsiTheme="minorHAnsi"/>
              </w:rPr>
              <w:lastRenderedPageBreak/>
              <w:t xml:space="preserve">Inject </w:t>
            </w:r>
            <w:r w:rsidRPr="00463490" w:rsidR="00D42136">
              <w:rPr>
                <w:rFonts w:asciiTheme="minorHAnsi" w:hAnsiTheme="minorHAnsi"/>
              </w:rPr>
              <w:t>3</w:t>
            </w:r>
          </w:p>
        </w:tc>
        <w:tc>
          <w:tcPr>
            <w:cnfStyle w:val="000000000000" w:firstRow="0" w:lastRow="0" w:firstColumn="0" w:lastColumn="0" w:oddVBand="0" w:evenVBand="0" w:oddHBand="0" w:evenHBand="0" w:firstRowFirstColumn="0" w:firstRowLastColumn="0" w:lastRowFirstColumn="0" w:lastRowLastColumn="0"/>
            <w:tcW w:w="0" w:type="dxa"/>
            <w:tcMar/>
          </w:tcPr>
          <w:p w:rsidR="00012832" w:rsidP="00D42136" w:rsidRDefault="008B54A9" w14:paraId="4E0D43D8" w14:textId="44F1167F">
            <w:pPr>
              <w:pStyle w:val="BodyText"/>
              <w:rPr>
                <w:rFonts w:asciiTheme="minorHAnsi" w:hAnsiTheme="minorHAnsi"/>
              </w:rPr>
            </w:pPr>
            <w:r w:rsidRPr="009A1C0E">
              <w:rPr>
                <w:rFonts w:asciiTheme="minorHAnsi" w:hAnsiTheme="minorHAnsi"/>
              </w:rPr>
              <w:t>Mary is 79</w:t>
            </w:r>
            <w:r w:rsidR="007C5077">
              <w:rPr>
                <w:rFonts w:asciiTheme="minorHAnsi" w:hAnsiTheme="minorHAnsi"/>
              </w:rPr>
              <w:t xml:space="preserve"> and </w:t>
            </w:r>
            <w:r w:rsidRPr="009A1C0E">
              <w:rPr>
                <w:rFonts w:asciiTheme="minorHAnsi" w:hAnsiTheme="minorHAnsi"/>
              </w:rPr>
              <w:t>cares for</w:t>
            </w:r>
            <w:r w:rsidRPr="009A1C0E" w:rsidR="00070911">
              <w:rPr>
                <w:rFonts w:asciiTheme="minorHAnsi" w:hAnsiTheme="minorHAnsi"/>
              </w:rPr>
              <w:t xml:space="preserve"> </w:t>
            </w:r>
            <w:r w:rsidRPr="009A1C0E" w:rsidR="00D43613">
              <w:rPr>
                <w:rFonts w:asciiTheme="minorHAnsi" w:hAnsiTheme="minorHAnsi"/>
              </w:rPr>
              <w:t xml:space="preserve">her </w:t>
            </w:r>
            <w:r w:rsidRPr="009A1C0E" w:rsidR="00070911">
              <w:rPr>
                <w:rFonts w:asciiTheme="minorHAnsi" w:hAnsiTheme="minorHAnsi"/>
              </w:rPr>
              <w:t>49-year-old son, Jack. Jack has a cognitive disability.  Mary and Jack have self-evacuated,</w:t>
            </w:r>
            <w:r w:rsidR="007C5077">
              <w:rPr>
                <w:rFonts w:asciiTheme="minorHAnsi" w:hAnsiTheme="minorHAnsi"/>
              </w:rPr>
              <w:t xml:space="preserve"> even though</w:t>
            </w:r>
            <w:r w:rsidRPr="009A1C0E" w:rsidR="00070911">
              <w:rPr>
                <w:rFonts w:asciiTheme="minorHAnsi" w:hAnsiTheme="minorHAnsi"/>
              </w:rPr>
              <w:t xml:space="preserve"> their home is not in the evacuation area. </w:t>
            </w:r>
            <w:r w:rsidR="007C5077">
              <w:rPr>
                <w:rFonts w:asciiTheme="minorHAnsi" w:hAnsiTheme="minorHAnsi"/>
              </w:rPr>
              <w:t xml:space="preserve">They </w:t>
            </w:r>
            <w:r w:rsidRPr="009A1C0E" w:rsidR="00070911">
              <w:rPr>
                <w:rFonts w:asciiTheme="minorHAnsi" w:hAnsiTheme="minorHAnsi"/>
              </w:rPr>
              <w:t>are anxious about the emergency and Jack is very worried about his mother. Jack has bought along his pet snake.   Mary has gone to the bathroom but there is a que</w:t>
            </w:r>
            <w:r w:rsidR="005A6FC9">
              <w:rPr>
                <w:rFonts w:asciiTheme="minorHAnsi" w:hAnsiTheme="minorHAnsi"/>
              </w:rPr>
              <w:t>ue</w:t>
            </w:r>
            <w:r w:rsidRPr="009A1C0E" w:rsidR="00D43613">
              <w:rPr>
                <w:rFonts w:asciiTheme="minorHAnsi" w:hAnsiTheme="minorHAnsi"/>
              </w:rPr>
              <w:t>,</w:t>
            </w:r>
            <w:r w:rsidRPr="009A1C0E" w:rsidR="00070911">
              <w:rPr>
                <w:rFonts w:asciiTheme="minorHAnsi" w:hAnsiTheme="minorHAnsi"/>
              </w:rPr>
              <w:t xml:space="preserve"> and it is taking a while. Jack is becoming increasingly distressed about being separated from Mary.</w:t>
            </w:r>
          </w:p>
          <w:p w:rsidRPr="009A1C0E" w:rsidR="00012832" w:rsidP="00D42136" w:rsidRDefault="00012832" w14:paraId="626ACDE0" w14:textId="77777777">
            <w:pPr>
              <w:pStyle w:val="BodyText"/>
              <w:rPr>
                <w:rFonts w:asciiTheme="minorHAnsi" w:hAnsiTheme="minorHAnsi"/>
              </w:rPr>
            </w:pPr>
          </w:p>
          <w:p w:rsidRPr="00463490" w:rsidR="008B54A9" w:rsidP="00520FBF" w:rsidRDefault="00070911" w14:paraId="4A877FC0" w14:textId="404349DF">
            <w:pPr>
              <w:pStyle w:val="BodyText"/>
              <w:rPr>
                <w:rFonts w:asciiTheme="minorHAnsi" w:hAnsiTheme="minorHAnsi"/>
                <w:b/>
                <w:bCs/>
                <w:highlight w:val="cyan"/>
              </w:rPr>
            </w:pPr>
            <w:r w:rsidRPr="009A1C0E">
              <w:t>How can evacuation centre staff best manage this situation</w:t>
            </w:r>
            <w:r w:rsidRPr="009A1C0E" w:rsidR="00D43613">
              <w:t>?</w:t>
            </w: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6D020B" w:rsidP="006D020B" w:rsidRDefault="006D020B" w14:paraId="1DCA2524" w14:textId="77777777">
            <w:pPr>
              <w:pStyle w:val="BodyText"/>
              <w:rPr>
                <w:rFonts w:asciiTheme="minorHAnsi" w:hAnsiTheme="minorHAnsi"/>
                <w:b/>
                <w:bCs/>
              </w:rPr>
            </w:pPr>
            <w:r w:rsidRPr="000E6C42">
              <w:rPr>
                <w:rFonts w:asciiTheme="minorHAnsi" w:hAnsiTheme="minorHAnsi"/>
                <w:b/>
                <w:bCs/>
              </w:rPr>
              <w:t>Trigger Questions</w:t>
            </w:r>
          </w:p>
          <w:p w:rsidRPr="000E6C42" w:rsidR="006D020B" w:rsidP="004F18D2" w:rsidRDefault="004F18D2" w14:paraId="6EFF88F4" w14:textId="2B4A547B">
            <w:pPr>
              <w:pStyle w:val="BodyText"/>
              <w:ind w:left="360"/>
              <w:rPr>
                <w:rFonts w:asciiTheme="minorHAnsi" w:hAnsiTheme="minorHAnsi"/>
                <w:b/>
                <w:bCs/>
              </w:rPr>
            </w:pPr>
            <w:r w:rsidRPr="000E6C42">
              <w:rPr>
                <w:rFonts w:asciiTheme="minorHAnsi" w:hAnsiTheme="minorHAnsi"/>
              </w:rPr>
              <w:t xml:space="preserve">1. </w:t>
            </w:r>
            <w:r w:rsidRPr="000E6C42" w:rsidR="006D020B">
              <w:rPr>
                <w:rFonts w:asciiTheme="minorHAnsi" w:hAnsiTheme="minorHAnsi"/>
              </w:rPr>
              <w:t>Have evacuation centre staff</w:t>
            </w:r>
            <w:r w:rsidRPr="000E6C42" w:rsidR="00ED56B8">
              <w:rPr>
                <w:rFonts w:asciiTheme="minorHAnsi" w:hAnsiTheme="minorHAnsi"/>
              </w:rPr>
              <w:t xml:space="preserve"> and volunteers</w:t>
            </w:r>
            <w:r w:rsidRPr="000E6C42" w:rsidR="006D020B">
              <w:rPr>
                <w:rFonts w:asciiTheme="minorHAnsi" w:hAnsiTheme="minorHAnsi"/>
              </w:rPr>
              <w:t xml:space="preserve"> been trained in disability awareness</w:t>
            </w:r>
            <w:r w:rsidRPr="000E6C42" w:rsidR="005C7F45">
              <w:rPr>
                <w:rFonts w:asciiTheme="minorHAnsi" w:hAnsiTheme="minorHAnsi"/>
              </w:rPr>
              <w:t xml:space="preserve"> and managing challenging behaviours?</w:t>
            </w:r>
            <w:r w:rsidRPr="000E6C42" w:rsidR="006D020B">
              <w:rPr>
                <w:rFonts w:asciiTheme="minorHAnsi" w:hAnsiTheme="minorHAnsi"/>
              </w:rPr>
              <w:t xml:space="preserve"> </w:t>
            </w:r>
          </w:p>
          <w:p w:rsidRPr="000E6C42" w:rsidR="00520FBF" w:rsidP="00542DA5" w:rsidRDefault="00520FBF" w14:paraId="4B3CBCAB" w14:textId="0E26229D">
            <w:pPr>
              <w:pStyle w:val="BodyText"/>
              <w:rPr>
                <w:rFonts w:asciiTheme="minorHAnsi" w:hAnsiTheme="minorHAnsi"/>
                <w:b/>
                <w:bCs/>
              </w:rPr>
            </w:pPr>
          </w:p>
        </w:tc>
      </w:tr>
      <w:tr w:rsidRPr="00FA04EA" w:rsidR="00BA55AE" w:rsidTr="793B6290" w14:paraId="37A1D780" w14:textId="77777777">
        <w:tc>
          <w:tcPr>
            <w:cnfStyle w:val="000000000000" w:firstRow="0" w:lastRow="0" w:firstColumn="0" w:lastColumn="0" w:oddVBand="0" w:evenVBand="0" w:oddHBand="0" w:evenHBand="0" w:firstRowFirstColumn="0" w:firstRowLastColumn="0" w:lastRowFirstColumn="0" w:lastRowLastColumn="0"/>
            <w:tcW w:w="0" w:type="dxa"/>
            <w:tcMar/>
          </w:tcPr>
          <w:p w:rsidRPr="009A1C0E" w:rsidR="00BA55AE" w:rsidP="00BA55AE" w:rsidRDefault="00BA55AE" w14:paraId="77BC2699" w14:textId="6F09B80F">
            <w:pPr>
              <w:pStyle w:val="BodyText"/>
              <w:rPr>
                <w:rFonts w:asciiTheme="minorHAnsi" w:hAnsiTheme="minorHAnsi"/>
              </w:rPr>
            </w:pPr>
            <w:r w:rsidRPr="009A1C0E">
              <w:rPr>
                <w:rFonts w:asciiTheme="minorHAnsi" w:hAnsiTheme="minorHAnsi"/>
              </w:rPr>
              <w:t xml:space="preserve">Inject </w:t>
            </w:r>
            <w:r w:rsidRPr="009A1C0E" w:rsidR="00D43613">
              <w:rPr>
                <w:rFonts w:asciiTheme="minorHAnsi" w:hAnsiTheme="minorHAnsi"/>
              </w:rPr>
              <w:t>4</w:t>
            </w:r>
          </w:p>
        </w:tc>
        <w:tc>
          <w:tcPr>
            <w:cnfStyle w:val="000000000000" w:firstRow="0" w:lastRow="0" w:firstColumn="0" w:lastColumn="0" w:oddVBand="0" w:evenVBand="0" w:oddHBand="0" w:evenHBand="0" w:firstRowFirstColumn="0" w:firstRowLastColumn="0" w:lastRowFirstColumn="0" w:lastRowLastColumn="0"/>
            <w:tcW w:w="0" w:type="dxa"/>
            <w:tcMar/>
          </w:tcPr>
          <w:p w:rsidRPr="009A1C0E" w:rsidR="002F6B53" w:rsidP="002F6B53" w:rsidRDefault="002F6B53" w14:paraId="0EA004E4" w14:textId="30666899">
            <w:pPr>
              <w:pStyle w:val="BodyText"/>
              <w:rPr>
                <w:rFonts w:asciiTheme="minorHAnsi" w:hAnsiTheme="minorHAnsi"/>
              </w:rPr>
            </w:pPr>
            <w:r w:rsidRPr="009A1C0E">
              <w:rPr>
                <w:rFonts w:asciiTheme="minorHAnsi" w:hAnsiTheme="minorHAnsi"/>
              </w:rPr>
              <w:t xml:space="preserve">The Jones </w:t>
            </w:r>
            <w:r w:rsidRPr="009A1C0E" w:rsidR="00466FB5">
              <w:rPr>
                <w:rFonts w:asciiTheme="minorHAnsi" w:hAnsiTheme="minorHAnsi"/>
              </w:rPr>
              <w:t xml:space="preserve">are a </w:t>
            </w:r>
            <w:r w:rsidRPr="009A1C0E">
              <w:rPr>
                <w:rFonts w:asciiTheme="minorHAnsi" w:hAnsiTheme="minorHAnsi"/>
              </w:rPr>
              <w:t>family of four</w:t>
            </w:r>
            <w:r w:rsidRPr="009A1C0E" w:rsidR="00466FB5">
              <w:rPr>
                <w:rFonts w:asciiTheme="minorHAnsi" w:hAnsiTheme="minorHAnsi"/>
              </w:rPr>
              <w:t>, all</w:t>
            </w:r>
            <w:r w:rsidRPr="009A1C0E">
              <w:rPr>
                <w:rFonts w:asciiTheme="minorHAnsi" w:hAnsiTheme="minorHAnsi"/>
              </w:rPr>
              <w:t xml:space="preserve"> are deaf except for a hearing infant</w:t>
            </w:r>
            <w:r w:rsidRPr="009A1C0E" w:rsidR="00466FB5">
              <w:rPr>
                <w:rFonts w:asciiTheme="minorHAnsi" w:hAnsiTheme="minorHAnsi"/>
              </w:rPr>
              <w:t>. They</w:t>
            </w:r>
            <w:r w:rsidRPr="009A1C0E">
              <w:rPr>
                <w:rFonts w:asciiTheme="minorHAnsi" w:hAnsiTheme="minorHAnsi"/>
              </w:rPr>
              <w:t xml:space="preserve"> arrive at the evacuation centre after being advised by neighbours to leave their home. </w:t>
            </w:r>
            <w:r w:rsidRPr="009A1C0E" w:rsidR="00466FB5">
              <w:rPr>
                <w:rFonts w:asciiTheme="minorHAnsi" w:hAnsiTheme="minorHAnsi"/>
              </w:rPr>
              <w:t xml:space="preserve"> They </w:t>
            </w:r>
            <w:r w:rsidRPr="009A1C0E">
              <w:rPr>
                <w:rFonts w:asciiTheme="minorHAnsi" w:hAnsiTheme="minorHAnsi"/>
              </w:rPr>
              <w:t>did not receive any evacuation warnings or accessible information.</w:t>
            </w:r>
            <w:r w:rsidRPr="009A1C0E" w:rsidR="00466FB5">
              <w:rPr>
                <w:rFonts w:asciiTheme="minorHAnsi" w:hAnsiTheme="minorHAnsi"/>
              </w:rPr>
              <w:t xml:space="preserve">  They are unsure about what is happening, how long they might need to stay at the centre and what support is available. </w:t>
            </w:r>
          </w:p>
          <w:p w:rsidRPr="009A1C0E" w:rsidR="002F6B53" w:rsidP="002F6B53" w:rsidRDefault="002F6B53" w14:paraId="1357E646" w14:textId="77777777">
            <w:pPr>
              <w:pStyle w:val="BodyText"/>
              <w:rPr>
                <w:rFonts w:asciiTheme="minorHAnsi" w:hAnsiTheme="minorHAnsi"/>
              </w:rPr>
            </w:pPr>
          </w:p>
          <w:p w:rsidRPr="009A1C0E" w:rsidR="00BA55AE" w:rsidP="00466FB5" w:rsidRDefault="002F6B53" w14:paraId="5188558B" w14:textId="77777777">
            <w:pPr>
              <w:pStyle w:val="BodyText"/>
              <w:rPr>
                <w:rFonts w:asciiTheme="minorHAnsi" w:hAnsiTheme="minorHAnsi"/>
              </w:rPr>
            </w:pPr>
            <w:r w:rsidRPr="009A1C0E">
              <w:rPr>
                <w:rFonts w:asciiTheme="minorHAnsi" w:hAnsiTheme="minorHAnsi"/>
              </w:rPr>
              <w:lastRenderedPageBreak/>
              <w:t>There is no interpreter or communication support available at the centre.</w:t>
            </w:r>
            <w:r w:rsidRPr="009A1C0E" w:rsidR="00466FB5">
              <w:rPr>
                <w:rFonts w:asciiTheme="minorHAnsi" w:hAnsiTheme="minorHAnsi"/>
              </w:rPr>
              <w:t xml:space="preserve"> </w:t>
            </w:r>
            <w:r w:rsidRPr="009A1C0E">
              <w:rPr>
                <w:rFonts w:asciiTheme="minorHAnsi" w:hAnsiTheme="minorHAnsi"/>
              </w:rPr>
              <w:t>Centre staff are unsure how to communicate effectively or access appropriate support resources.</w:t>
            </w:r>
          </w:p>
          <w:p w:rsidRPr="009A1C0E" w:rsidR="00030AD4" w:rsidP="00466FB5" w:rsidRDefault="00030AD4" w14:paraId="0F5F809A" w14:textId="77777777">
            <w:pPr>
              <w:pStyle w:val="BodyText"/>
              <w:rPr>
                <w:rFonts w:asciiTheme="minorHAnsi" w:hAnsiTheme="minorHAnsi"/>
              </w:rPr>
            </w:pPr>
          </w:p>
          <w:p w:rsidRPr="009A1C0E" w:rsidR="00030AD4" w:rsidP="00030AD4" w:rsidRDefault="00030AD4" w14:paraId="5DD5544F" w14:textId="77777777">
            <w:pPr>
              <w:pStyle w:val="BodyText"/>
              <w:rPr>
                <w:rFonts w:asciiTheme="minorHAnsi" w:hAnsiTheme="minorHAnsi"/>
              </w:rPr>
            </w:pPr>
            <w:r w:rsidRPr="009A1C0E">
              <w:rPr>
                <w:rFonts w:asciiTheme="minorHAnsi" w:hAnsiTheme="minorHAnsi"/>
              </w:rPr>
              <w:t>How can staff ensure the Jones family feels respected, safe, and included in the evacuation centre environment?</w:t>
            </w:r>
          </w:p>
          <w:p w:rsidRPr="009A1C0E" w:rsidR="00030AD4" w:rsidP="00466FB5" w:rsidRDefault="00030AD4" w14:paraId="0821BDE3" w14:textId="72095AD8">
            <w:pPr>
              <w:pStyle w:val="BodyText"/>
              <w:rPr>
                <w:rFonts w:asciiTheme="minorHAnsi" w:hAnsiTheme="minorHAnsi"/>
              </w:rPr>
            </w:pP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BA55AE" w:rsidP="00BA55AE" w:rsidRDefault="00BA55AE" w14:paraId="2B8C9220" w14:textId="77777777">
            <w:pPr>
              <w:pStyle w:val="BodyText"/>
              <w:rPr>
                <w:rFonts w:asciiTheme="minorHAnsi" w:hAnsiTheme="minorHAnsi"/>
                <w:b/>
                <w:bCs/>
              </w:rPr>
            </w:pPr>
            <w:r w:rsidRPr="000E6C42">
              <w:rPr>
                <w:rFonts w:asciiTheme="minorHAnsi" w:hAnsiTheme="minorHAnsi"/>
                <w:b/>
                <w:bCs/>
              </w:rPr>
              <w:lastRenderedPageBreak/>
              <w:t>Trigger Questions</w:t>
            </w:r>
          </w:p>
          <w:p w:rsidRPr="000E6C42" w:rsidR="00CA2BDC" w:rsidP="00CA2BDC" w:rsidRDefault="00CA2BDC" w14:paraId="051646DA" w14:textId="77777777">
            <w:pPr>
              <w:pStyle w:val="BodyText"/>
              <w:numPr>
                <w:ilvl w:val="0"/>
                <w:numId w:val="14"/>
              </w:numPr>
              <w:rPr>
                <w:rFonts w:asciiTheme="minorHAnsi" w:hAnsiTheme="minorHAnsi"/>
                <w:b/>
                <w:bCs/>
              </w:rPr>
            </w:pPr>
            <w:r w:rsidRPr="000E6C42">
              <w:rPr>
                <w:rFonts w:asciiTheme="minorHAnsi" w:hAnsiTheme="minorHAnsi"/>
              </w:rPr>
              <w:t xml:space="preserve">How is information about evacuation centre locations, the length of stay, and available services communicated to evacuees? </w:t>
            </w:r>
          </w:p>
          <w:p w:rsidRPr="000E6C42" w:rsidR="00CA2BDC" w:rsidP="00CA2BDC" w:rsidRDefault="00CA2BDC" w14:paraId="42A8D823" w14:textId="77777777">
            <w:pPr>
              <w:pStyle w:val="BodyText"/>
              <w:numPr>
                <w:ilvl w:val="0"/>
                <w:numId w:val="14"/>
              </w:numPr>
              <w:rPr>
                <w:rFonts w:asciiTheme="minorHAnsi" w:hAnsiTheme="minorHAnsi"/>
                <w:b/>
                <w:bCs/>
              </w:rPr>
            </w:pPr>
            <w:r w:rsidRPr="000E6C42">
              <w:rPr>
                <w:rFonts w:asciiTheme="minorHAnsi" w:hAnsiTheme="minorHAnsi"/>
              </w:rPr>
              <w:t xml:space="preserve"> What delivery methods or formats can the information be delivered to meet the varying access needs? </w:t>
            </w:r>
          </w:p>
          <w:p w:rsidRPr="000E6C42" w:rsidR="00030AD4" w:rsidP="00CA2BDC" w:rsidRDefault="00CA2BDC" w14:paraId="4DC25ACF" w14:textId="77777777">
            <w:pPr>
              <w:pStyle w:val="BodyText"/>
              <w:numPr>
                <w:ilvl w:val="0"/>
                <w:numId w:val="14"/>
              </w:numPr>
              <w:rPr>
                <w:rFonts w:asciiTheme="minorHAnsi" w:hAnsiTheme="minorHAnsi"/>
              </w:rPr>
            </w:pPr>
            <w:r w:rsidRPr="000E6C42">
              <w:rPr>
                <w:rFonts w:asciiTheme="minorHAnsi" w:hAnsiTheme="minorHAnsi"/>
              </w:rPr>
              <w:t xml:space="preserve">Is there a designated accessibility support person or volunteer in the </w:t>
            </w:r>
            <w:r w:rsidRPr="000E6C42">
              <w:rPr>
                <w:rFonts w:asciiTheme="minorHAnsi" w:hAnsiTheme="minorHAnsi"/>
              </w:rPr>
              <w:lastRenderedPageBreak/>
              <w:t>evacuation centre to assist evacuees with disabilities who may need extra help?</w:t>
            </w:r>
          </w:p>
          <w:p w:rsidRPr="000E6C42" w:rsidR="00CA2BDC" w:rsidP="00CA2BDC" w:rsidRDefault="00CA2BDC" w14:paraId="5715DD23" w14:textId="2CE7A56F">
            <w:pPr>
              <w:pStyle w:val="BodyText"/>
              <w:numPr>
                <w:ilvl w:val="0"/>
                <w:numId w:val="14"/>
              </w:numPr>
              <w:rPr>
                <w:rFonts w:asciiTheme="minorHAnsi" w:hAnsiTheme="minorHAnsi"/>
              </w:rPr>
            </w:pPr>
            <w:r w:rsidRPr="000E6C42">
              <w:rPr>
                <w:rFonts w:asciiTheme="minorHAnsi" w:hAnsiTheme="minorHAnsi"/>
              </w:rPr>
              <w:t>Are there ways for evacuees with disabilities to give feedback, ask questions, or let staff know if information isn’t clear?</w:t>
            </w:r>
          </w:p>
          <w:p w:rsidRPr="000E6C42" w:rsidR="00030AD4" w:rsidP="00CA2BDC" w:rsidRDefault="00030AD4" w14:paraId="117E5C26" w14:textId="3DBF89FC">
            <w:pPr>
              <w:pStyle w:val="BodyText"/>
              <w:rPr>
                <w:rFonts w:asciiTheme="minorHAnsi" w:hAnsiTheme="minorHAnsi"/>
                <w:b/>
                <w:bCs/>
              </w:rPr>
            </w:pPr>
          </w:p>
        </w:tc>
      </w:tr>
      <w:tr w:rsidRPr="00FA04EA" w:rsidR="00BA55AE" w:rsidTr="793B6290" w14:paraId="501C4B59" w14:textId="77777777">
        <w:tc>
          <w:tcPr>
            <w:cnfStyle w:val="000000000000" w:firstRow="0" w:lastRow="0" w:firstColumn="0" w:lastColumn="0" w:oddVBand="0" w:evenVBand="0" w:oddHBand="0" w:evenHBand="0" w:firstRowFirstColumn="0" w:firstRowLastColumn="0" w:lastRowFirstColumn="0" w:lastRowLastColumn="0"/>
            <w:tcW w:w="0" w:type="dxa"/>
            <w:tcMar/>
          </w:tcPr>
          <w:p w:rsidRPr="00E861AF" w:rsidR="00BA55AE" w:rsidP="00BA55AE" w:rsidRDefault="00BA55AE" w14:paraId="2B9291BB" w14:textId="02E18CE1">
            <w:pPr>
              <w:pStyle w:val="BodyText"/>
              <w:rPr>
                <w:rFonts w:asciiTheme="minorHAnsi" w:hAnsiTheme="minorHAnsi"/>
                <w:color w:val="auto"/>
              </w:rPr>
            </w:pPr>
            <w:r w:rsidRPr="00E861AF">
              <w:rPr>
                <w:rFonts w:asciiTheme="minorHAnsi" w:hAnsiTheme="minorHAnsi"/>
                <w:b/>
                <w:bCs/>
                <w:color w:val="auto"/>
              </w:rPr>
              <w:lastRenderedPageBreak/>
              <w:t>Special Idea</w:t>
            </w:r>
            <w:r w:rsidRPr="00E861AF" w:rsidR="007C5F5D">
              <w:rPr>
                <w:rFonts w:asciiTheme="minorHAnsi" w:hAnsiTheme="minorHAnsi"/>
                <w:b/>
                <w:bCs/>
                <w:color w:val="auto"/>
              </w:rPr>
              <w:t xml:space="preserve"> 5</w:t>
            </w:r>
          </w:p>
        </w:tc>
        <w:tc>
          <w:tcPr>
            <w:cnfStyle w:val="000000000000" w:firstRow="0" w:lastRow="0" w:firstColumn="0" w:lastColumn="0" w:oddVBand="0" w:evenVBand="0" w:oddHBand="0" w:evenHBand="0" w:firstRowFirstColumn="0" w:firstRowLastColumn="0" w:lastRowFirstColumn="0" w:lastRowLastColumn="0"/>
            <w:tcW w:w="0" w:type="dxa"/>
            <w:tcMar/>
          </w:tcPr>
          <w:p w:rsidRPr="00E861AF" w:rsidR="00BA55AE" w:rsidP="00BA55AE" w:rsidRDefault="00BA55AE" w14:paraId="05FF770E" w14:textId="77777777">
            <w:pPr>
              <w:pStyle w:val="BodyText"/>
              <w:rPr>
                <w:rFonts w:asciiTheme="minorHAnsi" w:hAnsiTheme="minorHAnsi"/>
                <w:b/>
                <w:bCs/>
                <w:color w:val="auto"/>
              </w:rPr>
            </w:pPr>
            <w:r w:rsidRPr="00E861AF">
              <w:rPr>
                <w:rFonts w:asciiTheme="minorHAnsi" w:hAnsiTheme="minorHAnsi"/>
                <w:b/>
                <w:bCs/>
                <w:color w:val="auto"/>
              </w:rPr>
              <w:t>Early Recovery</w:t>
            </w:r>
          </w:p>
          <w:p w:rsidRPr="009A1C0E" w:rsidR="00BA55AE" w:rsidP="00BA55AE" w:rsidRDefault="00BA55AE" w14:paraId="6FCFF2B2" w14:textId="67957370">
            <w:pPr>
              <w:pStyle w:val="BodyText"/>
              <w:rPr>
                <w:rFonts w:asciiTheme="minorHAnsi" w:hAnsiTheme="minorHAnsi"/>
              </w:rPr>
            </w:pPr>
            <w:r w:rsidRPr="009A1C0E">
              <w:rPr>
                <w:rFonts w:asciiTheme="minorHAnsi" w:hAnsiTheme="minorHAnsi"/>
              </w:rPr>
              <w:t>Early recovery planning has commenced and the recovery needs of people with disability must be included.</w:t>
            </w:r>
          </w:p>
          <w:p w:rsidRPr="009A1C0E" w:rsidR="00BA55AE" w:rsidP="00BA55AE" w:rsidRDefault="00BA55AE" w14:paraId="1B6856C0" w14:textId="3E7A5610">
            <w:pPr>
              <w:pStyle w:val="BodyText"/>
              <w:rPr>
                <w:rFonts w:asciiTheme="minorHAnsi" w:hAnsiTheme="minorHAnsi"/>
              </w:rPr>
            </w:pPr>
            <w:r w:rsidRPr="009A1C0E">
              <w:rPr>
                <w:rFonts w:asciiTheme="minorHAnsi" w:hAnsiTheme="minorHAnsi"/>
              </w:rPr>
              <w:t>Some questions to consider are:  </w:t>
            </w:r>
          </w:p>
          <w:p w:rsidRPr="009A1C0E" w:rsidR="00BA55AE" w:rsidP="00DC023C" w:rsidRDefault="00BA55AE" w14:paraId="0CD4B475" w14:textId="77777777">
            <w:pPr>
              <w:pStyle w:val="BodyText"/>
              <w:numPr>
                <w:ilvl w:val="0"/>
                <w:numId w:val="18"/>
              </w:numPr>
              <w:tabs>
                <w:tab w:val="clear" w:pos="357"/>
              </w:tabs>
              <w:rPr>
                <w:rFonts w:asciiTheme="minorHAnsi" w:hAnsiTheme="minorHAnsi"/>
              </w:rPr>
            </w:pPr>
            <w:r w:rsidRPr="009A1C0E">
              <w:rPr>
                <w:rFonts w:asciiTheme="minorHAnsi" w:hAnsiTheme="minorHAnsi"/>
              </w:rPr>
              <w:t>What was the impact of the disaster on people with disability?</w:t>
            </w:r>
          </w:p>
          <w:p w:rsidRPr="009A1C0E" w:rsidR="00BA55AE" w:rsidP="00DC023C" w:rsidRDefault="00BA55AE" w14:paraId="5A36ED75" w14:textId="77777777">
            <w:pPr>
              <w:pStyle w:val="BodyText"/>
              <w:numPr>
                <w:ilvl w:val="0"/>
                <w:numId w:val="18"/>
              </w:numPr>
              <w:tabs>
                <w:tab w:val="clear" w:pos="357"/>
              </w:tabs>
              <w:rPr>
                <w:rFonts w:asciiTheme="minorHAnsi" w:hAnsiTheme="minorHAnsi"/>
              </w:rPr>
            </w:pPr>
            <w:r w:rsidRPr="009A1C0E">
              <w:rPr>
                <w:rFonts w:asciiTheme="minorHAnsi" w:hAnsiTheme="minorHAnsi"/>
              </w:rPr>
              <w:t xml:space="preserve">Do people with disability have equitable access to disaster recovery information, services, supports? </w:t>
            </w:r>
          </w:p>
          <w:p w:rsidRPr="00D94411" w:rsidR="001603AD" w:rsidP="00D72414" w:rsidRDefault="00BA55AE" w14:paraId="30ED78FE" w14:textId="73D5D8D8">
            <w:pPr>
              <w:pStyle w:val="BodyText"/>
              <w:numPr>
                <w:ilvl w:val="0"/>
                <w:numId w:val="18"/>
              </w:numPr>
              <w:tabs>
                <w:tab w:val="clear" w:pos="357"/>
              </w:tabs>
              <w:rPr>
                <w:rFonts w:asciiTheme="minorHAnsi" w:hAnsiTheme="minorHAnsi"/>
              </w:rPr>
            </w:pPr>
            <w:r w:rsidRPr="009A1C0E">
              <w:rPr>
                <w:rFonts w:asciiTheme="minorHAnsi" w:hAnsiTheme="minorHAnsi"/>
              </w:rPr>
              <w:t xml:space="preserve">How can you make sure that people with disability have </w:t>
            </w:r>
            <w:r w:rsidRPr="009A1C0E" w:rsidR="00D43613">
              <w:rPr>
                <w:rFonts w:asciiTheme="minorHAnsi" w:hAnsiTheme="minorHAnsi"/>
              </w:rPr>
              <w:t xml:space="preserve">access to </w:t>
            </w:r>
            <w:r w:rsidRPr="009A1C0E">
              <w:rPr>
                <w:rFonts w:asciiTheme="minorHAnsi" w:hAnsiTheme="minorHAnsi"/>
              </w:rPr>
              <w:t>the services they need?</w:t>
            </w: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BA55AE" w:rsidP="00BA55AE" w:rsidRDefault="00BA55AE" w14:paraId="7C320806" w14:textId="77777777">
            <w:pPr>
              <w:pStyle w:val="BodyText"/>
              <w:rPr>
                <w:rFonts w:asciiTheme="minorHAnsi" w:hAnsiTheme="minorHAnsi"/>
                <w:b/>
                <w:bCs/>
              </w:rPr>
            </w:pPr>
            <w:r w:rsidRPr="000E6C42">
              <w:rPr>
                <w:rFonts w:asciiTheme="minorHAnsi" w:hAnsiTheme="minorHAnsi"/>
                <w:b/>
                <w:bCs/>
              </w:rPr>
              <w:t>Trigger Questions</w:t>
            </w:r>
          </w:p>
          <w:p w:rsidRPr="00463490" w:rsidR="00BA55AE" w:rsidP="00DC023C" w:rsidRDefault="00BA55AE" w14:paraId="2FB379C9" w14:textId="57CAD086">
            <w:pPr>
              <w:pStyle w:val="BodyText"/>
              <w:numPr>
                <w:ilvl w:val="0"/>
                <w:numId w:val="19"/>
              </w:numPr>
              <w:rPr>
                <w:rFonts w:asciiTheme="minorHAnsi" w:hAnsiTheme="minorHAnsi"/>
              </w:rPr>
            </w:pPr>
            <w:r w:rsidRPr="00463490">
              <w:rPr>
                <w:rFonts w:asciiTheme="minorHAnsi" w:hAnsiTheme="minorHAnsi"/>
              </w:rPr>
              <w:t xml:space="preserve">Which </w:t>
            </w:r>
            <w:r w:rsidRPr="00463490" w:rsidR="00AE4051">
              <w:rPr>
                <w:rFonts w:asciiTheme="minorHAnsi" w:hAnsiTheme="minorHAnsi"/>
              </w:rPr>
              <w:t xml:space="preserve">disability and community organisations </w:t>
            </w:r>
            <w:r w:rsidRPr="000E6C42">
              <w:rPr>
                <w:rFonts w:asciiTheme="minorHAnsi" w:hAnsiTheme="minorHAnsi"/>
              </w:rPr>
              <w:t>can help to identify at-risk individuals or gaps in support</w:t>
            </w:r>
            <w:r w:rsidRPr="000E6C42" w:rsidR="00565EF6">
              <w:rPr>
                <w:rFonts w:asciiTheme="minorHAnsi" w:hAnsiTheme="minorHAnsi"/>
              </w:rPr>
              <w:t>?</w:t>
            </w:r>
          </w:p>
          <w:p w:rsidRPr="00463490" w:rsidR="00BA55AE" w:rsidP="00DC023C" w:rsidRDefault="00BA55AE" w14:paraId="718E3980" w14:textId="1607EAA0">
            <w:pPr>
              <w:pStyle w:val="BodyText"/>
              <w:numPr>
                <w:ilvl w:val="0"/>
                <w:numId w:val="19"/>
              </w:numPr>
              <w:rPr>
                <w:rFonts w:asciiTheme="minorHAnsi" w:hAnsiTheme="minorHAnsi"/>
              </w:rPr>
            </w:pPr>
            <w:r w:rsidRPr="00463490">
              <w:rPr>
                <w:rFonts w:asciiTheme="minorHAnsi" w:hAnsiTheme="minorHAnsi"/>
              </w:rPr>
              <w:t xml:space="preserve">Does the LEMC have existing contacts with these groups? </w:t>
            </w:r>
            <w:r w:rsidRPr="000E6C42">
              <w:rPr>
                <w:rFonts w:asciiTheme="minorHAnsi" w:hAnsiTheme="minorHAnsi"/>
              </w:rPr>
              <w:t xml:space="preserve">Who is responsible for liaising with these organisations and networks? </w:t>
            </w:r>
          </w:p>
          <w:p w:rsidRPr="00463490" w:rsidR="00BA55AE" w:rsidP="00DC023C" w:rsidRDefault="00BA55AE" w14:paraId="2130C090" w14:textId="28212BEF">
            <w:pPr>
              <w:pStyle w:val="BodyText"/>
              <w:numPr>
                <w:ilvl w:val="0"/>
                <w:numId w:val="19"/>
              </w:numPr>
              <w:rPr>
                <w:rFonts w:asciiTheme="minorHAnsi" w:hAnsiTheme="minorHAnsi"/>
              </w:rPr>
            </w:pPr>
            <w:r w:rsidRPr="00463490">
              <w:rPr>
                <w:rFonts w:asciiTheme="minorHAnsi" w:hAnsiTheme="minorHAnsi"/>
              </w:rPr>
              <w:t>Which government agencies or departments hold data or intelligence on</w:t>
            </w:r>
            <w:r w:rsidR="00666DAD">
              <w:rPr>
                <w:rFonts w:asciiTheme="minorHAnsi" w:hAnsiTheme="minorHAnsi"/>
              </w:rPr>
              <w:t xml:space="preserve"> where and</w:t>
            </w:r>
            <w:r w:rsidRPr="00463490">
              <w:rPr>
                <w:rFonts w:asciiTheme="minorHAnsi" w:hAnsiTheme="minorHAnsi"/>
              </w:rPr>
              <w:t xml:space="preserve"> how people with disability </w:t>
            </w:r>
            <w:r w:rsidR="00666DAD">
              <w:rPr>
                <w:rFonts w:asciiTheme="minorHAnsi" w:hAnsiTheme="minorHAnsi"/>
              </w:rPr>
              <w:t xml:space="preserve">may </w:t>
            </w:r>
            <w:r w:rsidRPr="00463490">
              <w:rPr>
                <w:rFonts w:asciiTheme="minorHAnsi" w:hAnsiTheme="minorHAnsi"/>
              </w:rPr>
              <w:t>have been impacted?</w:t>
            </w:r>
          </w:p>
          <w:p w:rsidRPr="000E6C42" w:rsidR="00BA55AE" w:rsidP="00BA55AE" w:rsidRDefault="00BA55AE" w14:paraId="2147873F" w14:textId="3ED8923B">
            <w:pPr>
              <w:pStyle w:val="BodyText"/>
              <w:rPr>
                <w:rFonts w:asciiTheme="minorHAnsi" w:hAnsiTheme="minorHAnsi"/>
                <w:b/>
                <w:bCs/>
              </w:rPr>
            </w:pPr>
          </w:p>
        </w:tc>
      </w:tr>
      <w:tr w:rsidRPr="00FA04EA" w:rsidR="00BA55AE" w:rsidTr="793B6290" w14:paraId="756CC90D" w14:textId="77777777">
        <w:tc>
          <w:tcPr>
            <w:cnfStyle w:val="000000000000" w:firstRow="0" w:lastRow="0" w:firstColumn="0" w:lastColumn="0" w:oddVBand="0" w:evenVBand="0" w:oddHBand="0" w:evenHBand="0" w:firstRowFirstColumn="0" w:firstRowLastColumn="0" w:lastRowFirstColumn="0" w:lastRowLastColumn="0"/>
            <w:tcW w:w="0" w:type="dxa"/>
            <w:tcMar/>
          </w:tcPr>
          <w:p w:rsidRPr="00463490" w:rsidR="00BA55AE" w:rsidP="00BA55AE" w:rsidRDefault="00BA55AE" w14:paraId="7BC1AD79" w14:textId="2C90D934">
            <w:pPr>
              <w:pStyle w:val="BodyText"/>
              <w:rPr>
                <w:rFonts w:asciiTheme="minorHAnsi" w:hAnsiTheme="minorHAnsi"/>
                <w:b/>
                <w:bCs/>
                <w:color w:val="014DCA" w:themeColor="accent2" w:themeShade="BF"/>
              </w:rPr>
            </w:pPr>
            <w:r w:rsidRPr="009A1C0E">
              <w:rPr>
                <w:rFonts w:asciiTheme="minorHAnsi" w:hAnsiTheme="minorHAnsi"/>
              </w:rPr>
              <w:t>Inject</w:t>
            </w:r>
            <w:r w:rsidRPr="009A1C0E" w:rsidR="00C74F58">
              <w:rPr>
                <w:rFonts w:asciiTheme="minorHAnsi" w:hAnsiTheme="minorHAnsi"/>
              </w:rPr>
              <w:t xml:space="preserve"> 1</w:t>
            </w:r>
          </w:p>
        </w:tc>
        <w:tc>
          <w:tcPr>
            <w:cnfStyle w:val="000000000000" w:firstRow="0" w:lastRow="0" w:firstColumn="0" w:lastColumn="0" w:oddVBand="0" w:evenVBand="0" w:oddHBand="0" w:evenHBand="0" w:firstRowFirstColumn="0" w:firstRowLastColumn="0" w:lastRowFirstColumn="0" w:lastRowLastColumn="0"/>
            <w:tcW w:w="0" w:type="dxa"/>
            <w:tcMar/>
          </w:tcPr>
          <w:p w:rsidRPr="009A1C0E" w:rsidR="00BA55AE" w:rsidP="793B6290" w:rsidRDefault="00BA55AE" w14:paraId="0F76F657" w14:textId="5C60C882">
            <w:pPr>
              <w:pStyle w:val="BodyText"/>
              <w:rPr>
                <w:rFonts w:ascii="Public Sans Light" w:hAnsi="Public Sans Light" w:asciiTheme="minorAscii" w:hAnsiTheme="minorAscii"/>
              </w:rPr>
            </w:pPr>
            <w:r w:rsidRPr="793B6290" w:rsidR="729AE46C">
              <w:rPr>
                <w:rFonts w:ascii="Public Sans Light" w:hAnsi="Public Sans Light" w:asciiTheme="minorAscii" w:hAnsiTheme="minorAscii"/>
              </w:rPr>
              <w:t xml:space="preserve">A local Recovery Committee has been </w:t>
            </w:r>
            <w:r w:rsidRPr="793B6290" w:rsidR="729AE46C">
              <w:rPr>
                <w:rFonts w:ascii="Public Sans Light" w:hAnsi="Public Sans Light" w:asciiTheme="minorAscii" w:hAnsiTheme="minorAscii"/>
              </w:rPr>
              <w:t>established</w:t>
            </w:r>
            <w:r w:rsidRPr="793B6290" w:rsidR="729AE46C">
              <w:rPr>
                <w:rFonts w:ascii="Public Sans Light" w:hAnsi="Public Sans Light" w:asciiTheme="minorAscii" w:hAnsiTheme="minorAscii"/>
              </w:rPr>
              <w:t>. The Chair of the Recovery Committee has received a letter from the local network of Disabled People’s Organisations</w:t>
            </w:r>
            <w:r w:rsidRPr="793B6290" w:rsidR="2A325DC9">
              <w:rPr>
                <w:rFonts w:ascii="Public Sans Light" w:hAnsi="Public Sans Light" w:asciiTheme="minorAscii" w:hAnsiTheme="minorAscii"/>
              </w:rPr>
              <w:t>:</w:t>
            </w:r>
            <w:r>
              <w:br/>
            </w:r>
          </w:p>
          <w:p w:rsidRPr="009A1C0E" w:rsidR="00BA55AE" w:rsidP="00BA55AE" w:rsidRDefault="00BA55AE" w14:paraId="0240B4E9" w14:textId="77777777">
            <w:pPr>
              <w:tabs>
                <w:tab w:val="clear" w:pos="2552"/>
                <w:tab w:val="clear" w:pos="357"/>
                <w:tab w:val="clear" w:pos="714"/>
                <w:tab w:val="clear" w:pos="2552"/>
                <w:tab w:val="left" w:pos="357"/>
                <w:tab w:val="left" w:pos="714"/>
              </w:tabs>
              <w:suppressAutoHyphens w:val="0"/>
              <w:spacing w:before="100" w:beforeAutospacing="1" w:after="100" w:afterAutospacing="1"/>
              <w:rPr>
                <w:rFonts w:eastAsia="Public Sans Light" w:cs="Public Sans Light" w:asciiTheme="minorHAnsi" w:hAnsiTheme="minorHAnsi"/>
                <w:i/>
                <w:iCs/>
                <w:color w:val="22272B" w:themeColor="text1"/>
                <w:sz w:val="22"/>
                <w:szCs w:val="22"/>
              </w:rPr>
            </w:pPr>
            <w:r w:rsidRPr="009A1C0E">
              <w:rPr>
                <w:rFonts w:eastAsia="Public Sans Light" w:cs="Public Sans Light" w:asciiTheme="minorHAnsi" w:hAnsiTheme="minorHAnsi"/>
                <w:i/>
                <w:iCs/>
                <w:color w:val="22272B" w:themeColor="text1"/>
                <w:sz w:val="22"/>
                <w:szCs w:val="22"/>
              </w:rPr>
              <w:t xml:space="preserve">We understand the Local Recovery Committee has now been established. We’re writing to ensure that the needs and rights of </w:t>
            </w:r>
            <w:r w:rsidRPr="009A1C0E">
              <w:rPr>
                <w:rFonts w:eastAsia="Public Sans Light" w:cs="Public Sans Light" w:asciiTheme="minorHAnsi" w:hAnsiTheme="minorHAnsi"/>
                <w:i/>
                <w:iCs/>
                <w:color w:val="22272B" w:themeColor="text1"/>
                <w:sz w:val="22"/>
                <w:szCs w:val="22"/>
              </w:rPr>
              <w:lastRenderedPageBreak/>
              <w:t>people with disability are actively considered in all recovery planning and decision-making.</w:t>
            </w:r>
          </w:p>
          <w:p w:rsidRPr="009A1C0E" w:rsidR="00BA55AE" w:rsidP="00BA55AE" w:rsidRDefault="00BA55AE" w14:paraId="07691289" w14:textId="3CDC6DD3">
            <w:pPr>
              <w:tabs>
                <w:tab w:val="clear" w:pos="2552"/>
                <w:tab w:val="clear" w:pos="357"/>
                <w:tab w:val="clear" w:pos="714"/>
                <w:tab w:val="clear" w:pos="2552"/>
                <w:tab w:val="left" w:pos="357"/>
                <w:tab w:val="left" w:pos="714"/>
              </w:tabs>
              <w:suppressAutoHyphens w:val="0"/>
              <w:spacing w:before="100" w:beforeAutospacing="1" w:after="100" w:afterAutospacing="1"/>
              <w:rPr>
                <w:rFonts w:eastAsia="Public Sans Light" w:cs="Public Sans Light" w:asciiTheme="minorHAnsi" w:hAnsiTheme="minorHAnsi"/>
                <w:i/>
                <w:iCs/>
                <w:color w:val="22272B" w:themeColor="text1"/>
                <w:sz w:val="22"/>
                <w:szCs w:val="22"/>
              </w:rPr>
            </w:pPr>
            <w:r w:rsidRPr="009A1C0E">
              <w:rPr>
                <w:rFonts w:eastAsia="Public Sans Light" w:cs="Public Sans Light" w:asciiTheme="minorHAnsi" w:hAnsiTheme="minorHAnsi"/>
                <w:i/>
                <w:iCs/>
                <w:color w:val="22272B" w:themeColor="text1"/>
                <w:sz w:val="22"/>
                <w:szCs w:val="22"/>
              </w:rPr>
              <w:t xml:space="preserve">People with disability have been significantly impacted by the </w:t>
            </w:r>
            <w:r w:rsidRPr="009A1C0E">
              <w:rPr>
                <w:rFonts w:eastAsia="Public Sans Light" w:cs="Public Sans Light" w:asciiTheme="minorHAnsi" w:hAnsiTheme="minorHAnsi"/>
                <w:i/>
                <w:iCs/>
                <w:color w:val="7030A0"/>
                <w:sz w:val="22"/>
                <w:szCs w:val="22"/>
              </w:rPr>
              <w:t>[event]</w:t>
            </w:r>
            <w:r w:rsidRPr="009A1C0E">
              <w:rPr>
                <w:rFonts w:eastAsia="Public Sans Light" w:cs="Public Sans Light" w:asciiTheme="minorHAnsi" w:hAnsiTheme="minorHAnsi"/>
                <w:i/>
                <w:iCs/>
                <w:color w:val="22272B" w:themeColor="text1"/>
                <w:sz w:val="22"/>
                <w:szCs w:val="22"/>
              </w:rPr>
              <w:t>, including disruptions to housing, support services, health access, and employment. Without deliberate inclusion, their needs risk being overlooked.</w:t>
            </w:r>
          </w:p>
          <w:p w:rsidRPr="009A1C0E" w:rsidR="00BA55AE" w:rsidP="00BA55AE" w:rsidRDefault="00BA55AE" w14:paraId="64F8B49D" w14:textId="77777777">
            <w:pPr>
              <w:tabs>
                <w:tab w:val="clear" w:pos="2552"/>
                <w:tab w:val="clear" w:pos="357"/>
                <w:tab w:val="clear" w:pos="714"/>
                <w:tab w:val="clear" w:pos="2552"/>
                <w:tab w:val="left" w:pos="357"/>
                <w:tab w:val="left" w:pos="714"/>
              </w:tabs>
              <w:suppressAutoHyphens w:val="0"/>
              <w:spacing w:before="100" w:beforeAutospacing="1" w:after="100" w:afterAutospacing="1"/>
              <w:rPr>
                <w:rFonts w:eastAsia="Public Sans Light" w:cs="Public Sans Light" w:asciiTheme="minorHAnsi" w:hAnsiTheme="minorHAnsi"/>
                <w:i/>
                <w:iCs/>
                <w:color w:val="22272B" w:themeColor="text1"/>
                <w:sz w:val="22"/>
                <w:szCs w:val="22"/>
              </w:rPr>
            </w:pPr>
            <w:r w:rsidRPr="009A1C0E">
              <w:rPr>
                <w:rFonts w:eastAsia="Public Sans Light" w:cs="Public Sans Light" w:asciiTheme="minorHAnsi" w:hAnsiTheme="minorHAnsi"/>
                <w:i/>
                <w:iCs/>
                <w:color w:val="22272B" w:themeColor="text1"/>
                <w:sz w:val="22"/>
                <w:szCs w:val="22"/>
              </w:rPr>
              <w:t>Could you please advise:</w:t>
            </w:r>
          </w:p>
          <w:p w:rsidRPr="009A1C0E" w:rsidR="00BA55AE" w:rsidP="00DC023C" w:rsidRDefault="00BA55AE" w14:paraId="3435C743" w14:textId="77777777">
            <w:pPr>
              <w:numPr>
                <w:ilvl w:val="0"/>
                <w:numId w:val="20"/>
              </w:numPr>
              <w:tabs>
                <w:tab w:val="clear" w:pos="720"/>
                <w:tab w:val="clear" w:pos="357"/>
                <w:tab w:val="clear" w:pos="714"/>
                <w:tab w:val="clear" w:pos="2552"/>
                <w:tab w:val="clear" w:pos="357"/>
                <w:tab w:val="clear" w:pos="714"/>
                <w:tab w:val="clear" w:pos="2552"/>
                <w:tab w:val="left" w:pos="357"/>
                <w:tab w:val="left" w:pos="357"/>
                <w:tab w:val="left" w:pos="714"/>
                <w:tab w:val="left" w:pos="357"/>
                <w:tab w:val="left" w:pos="714"/>
              </w:tabs>
              <w:suppressAutoHyphens w:val="0"/>
              <w:spacing w:before="100" w:beforeAutospacing="1" w:after="100" w:afterAutospacing="1"/>
              <w:rPr>
                <w:rFonts w:eastAsia="Public Sans Light" w:cs="Public Sans Light" w:asciiTheme="minorHAnsi" w:hAnsiTheme="minorHAnsi"/>
                <w:i/>
                <w:iCs/>
                <w:color w:val="22272B" w:themeColor="text1"/>
                <w:sz w:val="22"/>
                <w:szCs w:val="22"/>
              </w:rPr>
            </w:pPr>
            <w:r w:rsidRPr="009A1C0E">
              <w:rPr>
                <w:rFonts w:eastAsia="Public Sans Light" w:cs="Public Sans Light" w:asciiTheme="minorHAnsi" w:hAnsiTheme="minorHAnsi"/>
                <w:i/>
                <w:iCs/>
                <w:color w:val="22272B" w:themeColor="text1"/>
                <w:sz w:val="22"/>
                <w:szCs w:val="22"/>
              </w:rPr>
              <w:t>Who on the Recovery Committee has responsibility for disability inclusion?</w:t>
            </w:r>
          </w:p>
          <w:p w:rsidRPr="009A1C0E" w:rsidR="00BA55AE" w:rsidP="00DC023C" w:rsidRDefault="00BA55AE" w14:paraId="0E2A36E6" w14:textId="77777777">
            <w:pPr>
              <w:numPr>
                <w:ilvl w:val="0"/>
                <w:numId w:val="20"/>
              </w:numPr>
              <w:tabs>
                <w:tab w:val="clear" w:pos="720"/>
                <w:tab w:val="clear" w:pos="357"/>
                <w:tab w:val="clear" w:pos="714"/>
                <w:tab w:val="clear" w:pos="2552"/>
                <w:tab w:val="clear" w:pos="357"/>
                <w:tab w:val="clear" w:pos="714"/>
                <w:tab w:val="clear" w:pos="2552"/>
                <w:tab w:val="left" w:pos="357"/>
                <w:tab w:val="left" w:pos="357"/>
                <w:tab w:val="left" w:pos="714"/>
                <w:tab w:val="left" w:pos="357"/>
                <w:tab w:val="left" w:pos="714"/>
              </w:tabs>
              <w:suppressAutoHyphens w:val="0"/>
              <w:spacing w:before="100" w:beforeAutospacing="1" w:after="100" w:afterAutospacing="1"/>
              <w:rPr>
                <w:rFonts w:eastAsia="Public Sans Light" w:cs="Public Sans Light" w:asciiTheme="minorHAnsi" w:hAnsiTheme="minorHAnsi"/>
                <w:i/>
                <w:iCs/>
                <w:color w:val="22272B" w:themeColor="text1"/>
                <w:sz w:val="22"/>
                <w:szCs w:val="22"/>
              </w:rPr>
            </w:pPr>
            <w:r w:rsidRPr="009A1C0E">
              <w:rPr>
                <w:rFonts w:eastAsia="Public Sans Light" w:cs="Public Sans Light" w:asciiTheme="minorHAnsi" w:hAnsiTheme="minorHAnsi"/>
                <w:i/>
                <w:iCs/>
                <w:color w:val="22272B" w:themeColor="text1"/>
                <w:sz w:val="22"/>
                <w:szCs w:val="22"/>
              </w:rPr>
              <w:t>How will people with disability or their representatives be involved in recovery consultations and planning?</w:t>
            </w:r>
          </w:p>
          <w:p w:rsidRPr="009A1C0E" w:rsidR="00BA55AE" w:rsidP="00DC023C" w:rsidRDefault="00BA55AE" w14:paraId="0488DC11" w14:textId="77777777">
            <w:pPr>
              <w:numPr>
                <w:ilvl w:val="0"/>
                <w:numId w:val="20"/>
              </w:numPr>
              <w:tabs>
                <w:tab w:val="clear" w:pos="720"/>
                <w:tab w:val="clear" w:pos="357"/>
                <w:tab w:val="clear" w:pos="714"/>
                <w:tab w:val="clear" w:pos="2552"/>
                <w:tab w:val="clear" w:pos="357"/>
                <w:tab w:val="clear" w:pos="714"/>
                <w:tab w:val="clear" w:pos="2552"/>
                <w:tab w:val="left" w:pos="357"/>
                <w:tab w:val="left" w:pos="357"/>
                <w:tab w:val="left" w:pos="714"/>
                <w:tab w:val="left" w:pos="357"/>
                <w:tab w:val="left" w:pos="714"/>
              </w:tabs>
              <w:suppressAutoHyphens w:val="0"/>
              <w:spacing w:before="100" w:beforeAutospacing="1" w:after="100" w:afterAutospacing="1"/>
              <w:rPr>
                <w:rFonts w:eastAsia="Public Sans Light" w:cs="Public Sans Light" w:asciiTheme="minorHAnsi" w:hAnsiTheme="minorHAnsi"/>
                <w:i/>
                <w:iCs/>
                <w:color w:val="22272B" w:themeColor="text1"/>
                <w:sz w:val="22"/>
                <w:szCs w:val="22"/>
              </w:rPr>
            </w:pPr>
            <w:r w:rsidRPr="009A1C0E">
              <w:rPr>
                <w:rFonts w:eastAsia="Public Sans Light" w:cs="Public Sans Light" w:asciiTheme="minorHAnsi" w:hAnsiTheme="minorHAnsi"/>
                <w:i/>
                <w:iCs/>
                <w:color w:val="22272B" w:themeColor="text1"/>
                <w:sz w:val="22"/>
                <w:szCs w:val="22"/>
              </w:rPr>
              <w:t>What steps are being taken to ensure recovery services and information are accessible to all?</w:t>
            </w:r>
          </w:p>
          <w:p w:rsidRPr="009A1C0E" w:rsidR="001603AD" w:rsidP="001603AD" w:rsidRDefault="001603AD" w14:paraId="4E4EF42C" w14:textId="77777777">
            <w:pPr>
              <w:pStyle w:val="BodyText"/>
              <w:rPr>
                <w:rFonts w:asciiTheme="minorHAnsi" w:hAnsiTheme="minorHAnsi"/>
              </w:rPr>
            </w:pPr>
            <w:r w:rsidRPr="009A1C0E">
              <w:rPr>
                <w:rFonts w:asciiTheme="minorHAnsi" w:hAnsiTheme="minorHAnsi"/>
              </w:rPr>
              <w:t xml:space="preserve">How will the Chair of the Recovery Committee respond? </w:t>
            </w:r>
          </w:p>
          <w:p w:rsidRPr="009A1C0E" w:rsidR="00F14670" w:rsidP="00F96AD0" w:rsidRDefault="00F14670" w14:paraId="5028ED5F" w14:textId="731F4E3E">
            <w:pPr>
              <w:tabs>
                <w:tab w:val="clear" w:pos="2552"/>
                <w:tab w:val="clear" w:pos="357"/>
                <w:tab w:val="clear" w:pos="714"/>
                <w:tab w:val="clear" w:pos="2552"/>
                <w:tab w:val="left" w:pos="357"/>
                <w:tab w:val="left" w:pos="714"/>
              </w:tabs>
              <w:suppressAutoHyphens w:val="0"/>
              <w:spacing w:before="100" w:beforeAutospacing="1" w:after="100" w:afterAutospacing="1"/>
              <w:rPr>
                <w:rFonts w:asciiTheme="minorHAnsi" w:hAnsiTheme="minorHAnsi"/>
                <w:sz w:val="22"/>
                <w:szCs w:val="22"/>
              </w:rPr>
            </w:pP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BA55AE" w:rsidP="00BA55AE" w:rsidRDefault="00BA55AE" w14:paraId="68E0BD5A" w14:textId="77777777">
            <w:pPr>
              <w:pStyle w:val="BodyText"/>
              <w:rPr>
                <w:rFonts w:asciiTheme="minorHAnsi" w:hAnsiTheme="minorHAnsi"/>
                <w:b/>
                <w:bCs/>
              </w:rPr>
            </w:pPr>
            <w:r w:rsidRPr="000E6C42">
              <w:rPr>
                <w:rFonts w:asciiTheme="minorHAnsi" w:hAnsiTheme="minorHAnsi"/>
                <w:b/>
                <w:bCs/>
              </w:rPr>
              <w:lastRenderedPageBreak/>
              <w:t>Trigger Questions</w:t>
            </w:r>
          </w:p>
          <w:p w:rsidRPr="006F4F7D" w:rsidR="006F4F7D" w:rsidP="006F4F7D" w:rsidRDefault="006F4F7D" w14:paraId="6BC408CE" w14:textId="77777777">
            <w:pPr>
              <w:pStyle w:val="BodyText"/>
              <w:numPr>
                <w:ilvl w:val="0"/>
                <w:numId w:val="21"/>
              </w:numPr>
              <w:rPr>
                <w:rFonts w:asciiTheme="minorHAnsi" w:hAnsiTheme="minorHAnsi"/>
              </w:rPr>
            </w:pPr>
            <w:bookmarkStart w:name="_Hlk210222912" w:id="6"/>
            <w:r w:rsidRPr="006F4F7D">
              <w:rPr>
                <w:rFonts w:asciiTheme="minorHAnsi" w:hAnsiTheme="minorHAnsi"/>
              </w:rPr>
              <w:t>Which member(s) of the Recovery Committee are best positioned to lead and coordinate efforts to ensure disability inclusion?</w:t>
            </w:r>
          </w:p>
          <w:p w:rsidRPr="000E6C42" w:rsidR="00BA55AE" w:rsidP="00DC023C" w:rsidRDefault="00BA55AE" w14:paraId="1F84B391" w14:textId="744B8636">
            <w:pPr>
              <w:pStyle w:val="BodyText"/>
              <w:numPr>
                <w:ilvl w:val="0"/>
                <w:numId w:val="21"/>
              </w:numPr>
              <w:rPr>
                <w:rFonts w:asciiTheme="minorHAnsi" w:hAnsiTheme="minorHAnsi"/>
              </w:rPr>
            </w:pPr>
            <w:r w:rsidRPr="000E6C42">
              <w:rPr>
                <w:rFonts w:asciiTheme="minorHAnsi" w:hAnsiTheme="minorHAnsi"/>
              </w:rPr>
              <w:t>How will people with disability (or their advocates/carers) be meaningfully included in recovery planning?</w:t>
            </w:r>
          </w:p>
          <w:p w:rsidRPr="000E6C42" w:rsidR="00BA55AE" w:rsidP="00DC023C" w:rsidRDefault="00BA55AE" w14:paraId="3C97EF59" w14:textId="6202E5C5">
            <w:pPr>
              <w:pStyle w:val="BodyText"/>
              <w:numPr>
                <w:ilvl w:val="0"/>
                <w:numId w:val="21"/>
              </w:numPr>
              <w:rPr>
                <w:rFonts w:asciiTheme="minorHAnsi" w:hAnsiTheme="minorHAnsi"/>
              </w:rPr>
            </w:pPr>
            <w:r w:rsidRPr="000E6C42">
              <w:rPr>
                <w:rFonts w:asciiTheme="minorHAnsi" w:hAnsiTheme="minorHAnsi"/>
              </w:rPr>
              <w:lastRenderedPageBreak/>
              <w:t xml:space="preserve">What is the best mechanism for </w:t>
            </w:r>
            <w:r w:rsidRPr="000E6C42" w:rsidR="00F96AD0">
              <w:rPr>
                <w:rFonts w:asciiTheme="minorHAnsi" w:hAnsiTheme="minorHAnsi"/>
              </w:rPr>
              <w:t>disability service providers to engage with the Recovery Committee? For example, through a subcommittee, reference group or interagency network?</w:t>
            </w:r>
            <w:r w:rsidRPr="000E6C42">
              <w:rPr>
                <w:rFonts w:asciiTheme="minorHAnsi" w:hAnsiTheme="minorHAnsi"/>
              </w:rPr>
              <w:t xml:space="preserve"> </w:t>
            </w:r>
          </w:p>
          <w:p w:rsidRPr="000E6C42" w:rsidR="00BA55AE" w:rsidP="00DC023C" w:rsidRDefault="00BA55AE" w14:paraId="67F80D97" w14:textId="1068BCFB">
            <w:pPr>
              <w:pStyle w:val="BodyText"/>
              <w:numPr>
                <w:ilvl w:val="0"/>
                <w:numId w:val="21"/>
              </w:numPr>
              <w:rPr>
                <w:rFonts w:asciiTheme="minorHAnsi" w:hAnsiTheme="minorHAnsi"/>
              </w:rPr>
            </w:pPr>
            <w:r w:rsidRPr="000E6C42">
              <w:rPr>
                <w:rFonts w:asciiTheme="minorHAnsi" w:hAnsiTheme="minorHAnsi"/>
              </w:rPr>
              <w:t>Which organisations and networks can provide reliable insights into the ongoing recovery needs of people with disability</w:t>
            </w:r>
            <w:bookmarkEnd w:id="6"/>
            <w:r w:rsidRPr="000E6C42">
              <w:rPr>
                <w:rFonts w:asciiTheme="minorHAnsi" w:hAnsiTheme="minorHAnsi"/>
              </w:rPr>
              <w:t>?</w:t>
            </w:r>
          </w:p>
          <w:p w:rsidRPr="000E6C42" w:rsidR="00F96AD0" w:rsidP="00BA55AE" w:rsidRDefault="00F96AD0" w14:paraId="43A4EA22" w14:textId="77777777">
            <w:pPr>
              <w:pStyle w:val="BodyText"/>
              <w:rPr>
                <w:rFonts w:asciiTheme="minorHAnsi" w:hAnsiTheme="minorHAnsi"/>
                <w:b/>
                <w:bCs/>
              </w:rPr>
            </w:pPr>
          </w:p>
          <w:p w:rsidRPr="000E6C42" w:rsidR="00BA55AE" w:rsidP="00BA55AE" w:rsidRDefault="001603AD" w14:paraId="24AB6B8C" w14:textId="0CFF9287">
            <w:pPr>
              <w:pStyle w:val="BodyText"/>
              <w:rPr>
                <w:rFonts w:asciiTheme="minorHAnsi" w:hAnsiTheme="minorHAnsi"/>
              </w:rPr>
            </w:pPr>
            <w:r w:rsidRPr="000E6C42">
              <w:rPr>
                <w:rFonts w:asciiTheme="minorHAnsi" w:hAnsiTheme="minorHAnsi"/>
                <w:b/>
                <w:bCs/>
              </w:rPr>
              <w:t xml:space="preserve">Group Discussion </w:t>
            </w:r>
            <w:r w:rsidRPr="000E6C42" w:rsidR="00BA55AE">
              <w:rPr>
                <w:rFonts w:asciiTheme="minorHAnsi" w:hAnsiTheme="minorHAnsi"/>
                <w:b/>
                <w:bCs/>
              </w:rPr>
              <w:t>Activity</w:t>
            </w:r>
            <w:r w:rsidRPr="000E6C42" w:rsidR="00BA55AE">
              <w:rPr>
                <w:rFonts w:asciiTheme="minorHAnsi" w:hAnsiTheme="minorHAnsi"/>
              </w:rPr>
              <w:t xml:space="preserve">  </w:t>
            </w:r>
          </w:p>
          <w:p w:rsidRPr="000E6C42" w:rsidR="00BA55AE" w:rsidP="00BA55AE" w:rsidRDefault="00BA55AE" w14:paraId="7D864E07" w14:textId="300D9103">
            <w:pPr>
              <w:pStyle w:val="BodyText"/>
            </w:pPr>
            <w:r w:rsidRPr="793B6290" w:rsidR="729AE46C">
              <w:rPr>
                <w:rFonts w:ascii="Public Sans Light" w:hAnsi="Public Sans Light" w:asciiTheme="minorAscii" w:hAnsiTheme="minorAscii"/>
              </w:rPr>
              <w:t xml:space="preserve">As a group, map a Recovery Committee structure, </w:t>
            </w:r>
            <w:r w:rsidRPr="793B6290" w:rsidR="27F41BE3">
              <w:rPr>
                <w:rFonts w:ascii="Public Sans Light" w:hAnsi="Public Sans Light" w:asciiTheme="minorAscii" w:hAnsiTheme="minorAscii"/>
              </w:rPr>
              <w:t xml:space="preserve">and identify </w:t>
            </w:r>
            <w:r w:rsidRPr="793B6290" w:rsidR="729AE46C">
              <w:rPr>
                <w:rFonts w:ascii="Public Sans Light" w:hAnsi="Public Sans Light" w:asciiTheme="minorAscii" w:hAnsiTheme="minorAscii"/>
              </w:rPr>
              <w:t xml:space="preserve">members </w:t>
            </w:r>
            <w:r w:rsidRPr="793B6290" w:rsidR="27F41BE3">
              <w:rPr>
                <w:rFonts w:ascii="Public Sans Light" w:hAnsi="Public Sans Light" w:asciiTheme="minorAscii" w:hAnsiTheme="minorAscii"/>
              </w:rPr>
              <w:t>as the</w:t>
            </w:r>
            <w:r w:rsidRPr="793B6290" w:rsidR="729AE46C">
              <w:rPr>
                <w:rFonts w:ascii="Public Sans Light" w:hAnsi="Public Sans Light" w:asciiTheme="minorAscii" w:hAnsiTheme="minorAscii"/>
              </w:rPr>
              <w:t xml:space="preserve"> disability contact points</w:t>
            </w:r>
            <w:r w:rsidRPr="793B6290" w:rsidR="27F41BE3">
              <w:rPr>
                <w:rFonts w:ascii="Public Sans Light" w:hAnsi="Public Sans Light" w:asciiTheme="minorAscii" w:hAnsiTheme="minorAscii"/>
              </w:rPr>
              <w:t>.</w:t>
            </w:r>
          </w:p>
          <w:p w:rsidR="793B6290" w:rsidP="793B6290" w:rsidRDefault="793B6290" w14:paraId="6C18ECDD" w14:textId="0A1E9531">
            <w:pPr>
              <w:pStyle w:val="BodyText"/>
              <w:rPr>
                <w:rFonts w:ascii="Public Sans Light" w:hAnsi="Public Sans Light" w:asciiTheme="minorAscii" w:hAnsiTheme="minorAscii"/>
              </w:rPr>
            </w:pPr>
          </w:p>
          <w:p w:rsidRPr="000E6C42" w:rsidR="00222FD4" w:rsidP="00222FD4" w:rsidRDefault="00222FD4" w14:paraId="24198378" w14:textId="728E1854">
            <w:pPr>
              <w:tabs>
                <w:tab w:val="clear" w:pos="2552"/>
                <w:tab w:val="clear" w:pos="357"/>
                <w:tab w:val="clear" w:pos="714"/>
                <w:tab w:val="clear" w:pos="2552"/>
                <w:tab w:val="left" w:pos="357"/>
                <w:tab w:val="left" w:pos="714"/>
              </w:tabs>
              <w:suppressAutoHyphens w:val="0"/>
              <w:spacing w:before="100" w:beforeAutospacing="1" w:after="100" w:afterAutospacing="1"/>
              <w:rPr>
                <w:rFonts w:eastAsia="Public Sans Light" w:cs="Public Sans Light" w:asciiTheme="minorHAnsi" w:hAnsiTheme="minorHAnsi"/>
                <w:color w:val="22272B" w:themeColor="text1"/>
                <w:sz w:val="22"/>
                <w:szCs w:val="22"/>
              </w:rPr>
            </w:pPr>
            <w:r w:rsidRPr="000E6C42">
              <w:rPr>
                <w:rFonts w:eastAsia="Public Sans Light" w:cs="Public Sans Light" w:asciiTheme="minorHAnsi" w:hAnsiTheme="minorHAnsi"/>
                <w:color w:val="22272B" w:themeColor="text1"/>
                <w:sz w:val="22"/>
                <w:szCs w:val="22"/>
              </w:rPr>
              <w:t>Most councils have a Disability Access and Inclusion Advisory Committee (DAIAIC). They are made up of community members with disabilities and service providers, along with elected Councillors. These representative committees are already part of the consultative function of local government with links to Disability Inclusion Action Plans that all councils are required to maintain and report against.</w:t>
            </w:r>
          </w:p>
          <w:p w:rsidRPr="000E6C42" w:rsidR="00222FD4" w:rsidP="00222FD4" w:rsidRDefault="00222FD4" w14:paraId="5D3B6B32" w14:textId="12CB0997">
            <w:pPr>
              <w:pStyle w:val="BodyText"/>
            </w:pPr>
            <w:r w:rsidRPr="793B6290" w:rsidR="27F41BE3">
              <w:rPr>
                <w:rFonts w:ascii="Public Sans Light" w:hAnsi="Public Sans Light" w:asciiTheme="minorAscii" w:hAnsiTheme="minorAscii"/>
              </w:rPr>
              <w:t>Does your council have a DAIAC? Is there a relationship between your LEMC’s and DAIAC?</w:t>
            </w:r>
          </w:p>
          <w:p w:rsidR="793B6290" w:rsidP="793B6290" w:rsidRDefault="793B6290" w14:paraId="245C434A" w14:textId="03A2DE8D">
            <w:pPr>
              <w:pStyle w:val="BodyText"/>
              <w:rPr>
                <w:rFonts w:ascii="Public Sans Light" w:hAnsi="Public Sans Light" w:asciiTheme="minorAscii" w:hAnsiTheme="minorAscii"/>
              </w:rPr>
            </w:pPr>
          </w:p>
          <w:p w:rsidRPr="000E6C42" w:rsidR="00222FD4" w:rsidP="00BA55AE" w:rsidRDefault="00222FD4" w14:paraId="496B7F9B" w14:textId="02B19BF5">
            <w:pPr>
              <w:pStyle w:val="BodyText"/>
              <w:rPr>
                <w:rFonts w:asciiTheme="minorHAnsi" w:hAnsiTheme="minorHAnsi"/>
              </w:rPr>
            </w:pPr>
            <w:r w:rsidRPr="000E6C42">
              <w:rPr>
                <w:rFonts w:asciiTheme="minorHAnsi" w:hAnsiTheme="minorHAnsi"/>
              </w:rPr>
              <w:t xml:space="preserve">What could be done to establish or </w:t>
            </w:r>
            <w:r w:rsidRPr="000E6C42" w:rsidR="00C5787E">
              <w:rPr>
                <w:rFonts w:asciiTheme="minorHAnsi" w:hAnsiTheme="minorHAnsi"/>
              </w:rPr>
              <w:t>improve communications and planning between the two?</w:t>
            </w:r>
          </w:p>
          <w:p w:rsidRPr="000E6C42" w:rsidR="00BA55AE" w:rsidP="00BA55AE" w:rsidRDefault="00BA55AE" w14:paraId="4D273D70" w14:textId="472A5E83">
            <w:pPr>
              <w:pStyle w:val="BodyText"/>
              <w:rPr>
                <w:rFonts w:asciiTheme="minorHAnsi" w:hAnsiTheme="minorHAnsi"/>
              </w:rPr>
            </w:pPr>
          </w:p>
        </w:tc>
      </w:tr>
      <w:tr w:rsidRPr="00FA04EA" w:rsidR="007E6430" w:rsidTr="793B6290" w14:paraId="41E64339" w14:textId="77777777">
        <w:tc>
          <w:tcPr>
            <w:cnfStyle w:val="000000000000" w:firstRow="0" w:lastRow="0" w:firstColumn="0" w:lastColumn="0" w:oddVBand="0" w:evenVBand="0" w:oddHBand="0" w:evenHBand="0" w:firstRowFirstColumn="0" w:firstRowLastColumn="0" w:lastRowFirstColumn="0" w:lastRowLastColumn="0"/>
            <w:tcW w:w="0" w:type="dxa"/>
            <w:tcMar/>
          </w:tcPr>
          <w:p w:rsidRPr="00463490" w:rsidR="007E6430" w:rsidP="00BA55AE" w:rsidRDefault="00B76F89" w14:paraId="2ADB083F" w14:textId="73111A2D">
            <w:pPr>
              <w:pStyle w:val="BodyText"/>
              <w:rPr>
                <w:rFonts w:asciiTheme="minorHAnsi" w:hAnsiTheme="minorHAnsi"/>
              </w:rPr>
            </w:pPr>
            <w:r w:rsidRPr="00463490">
              <w:rPr>
                <w:rFonts w:asciiTheme="minorHAnsi" w:hAnsiTheme="minorHAnsi"/>
              </w:rPr>
              <w:lastRenderedPageBreak/>
              <w:t>Inject 2</w:t>
            </w: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7E6430" w:rsidP="007E6430" w:rsidRDefault="007E6430" w14:paraId="17CB0D26" w14:textId="20666CF7">
            <w:pPr>
              <w:pStyle w:val="BodyText"/>
              <w:rPr>
                <w:rFonts w:asciiTheme="minorHAnsi" w:hAnsiTheme="minorHAnsi"/>
              </w:rPr>
            </w:pPr>
            <w:r w:rsidRPr="000E6C42">
              <w:rPr>
                <w:rFonts w:asciiTheme="minorHAnsi" w:hAnsiTheme="minorHAnsi"/>
              </w:rPr>
              <w:t>1 week post event</w:t>
            </w:r>
            <w:r w:rsidRPr="000E6C42" w:rsidR="00D43613">
              <w:rPr>
                <w:rFonts w:asciiTheme="minorHAnsi" w:hAnsiTheme="minorHAnsi"/>
              </w:rPr>
              <w:t xml:space="preserve"> – Recovery Services</w:t>
            </w:r>
          </w:p>
          <w:p w:rsidRPr="000E6C42" w:rsidR="007E6430" w:rsidP="007E6430" w:rsidRDefault="007E6430" w14:paraId="39ADB9D3" w14:textId="7DBD745E">
            <w:pPr>
              <w:pStyle w:val="BodyText"/>
              <w:rPr>
                <w:rFonts w:asciiTheme="minorHAnsi" w:hAnsiTheme="minorHAnsi"/>
              </w:rPr>
            </w:pPr>
            <w:r w:rsidRPr="000E6C42">
              <w:rPr>
                <w:rFonts w:asciiTheme="minorHAnsi" w:hAnsiTheme="minorHAnsi"/>
              </w:rPr>
              <w:t xml:space="preserve">Recovery supports and services are beginning to be rolled out and Recovery Centres have begun to open. Some people with disabilities are not registered with local support networks or advocacy groups and are unaware of available recovery services. </w:t>
            </w:r>
          </w:p>
          <w:p w:rsidRPr="009A1C0E" w:rsidR="007E6430" w:rsidP="00BA55AE" w:rsidRDefault="007E6430" w14:paraId="2FD82D08" w14:textId="77777777">
            <w:pPr>
              <w:spacing w:before="100" w:beforeAutospacing="1" w:after="100" w:afterAutospacing="1"/>
              <w:outlineLvl w:val="2"/>
              <w:rPr>
                <w:rFonts w:eastAsia="Public Sans Light" w:cs="Public Sans Light" w:asciiTheme="minorHAnsi" w:hAnsiTheme="minorHAnsi"/>
                <w:b/>
                <w:bCs/>
                <w:color w:val="22272B" w:themeColor="text1"/>
                <w:sz w:val="22"/>
                <w:szCs w:val="22"/>
              </w:rPr>
            </w:pP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B76F89" w:rsidP="00B76F89" w:rsidRDefault="00B76F89" w14:paraId="66BC1BEC" w14:textId="77777777">
            <w:pPr>
              <w:pStyle w:val="BodyText"/>
              <w:rPr>
                <w:rFonts w:asciiTheme="minorHAnsi" w:hAnsiTheme="minorHAnsi"/>
                <w:b/>
                <w:bCs/>
              </w:rPr>
            </w:pPr>
            <w:r w:rsidRPr="000E6C42">
              <w:rPr>
                <w:rFonts w:asciiTheme="minorHAnsi" w:hAnsiTheme="minorHAnsi"/>
                <w:b/>
                <w:bCs/>
              </w:rPr>
              <w:t>Trigger Questions</w:t>
            </w:r>
          </w:p>
          <w:p w:rsidRPr="000E6C42" w:rsidR="007E6430" w:rsidP="007E6430" w:rsidRDefault="007E6430" w14:paraId="10A34874" w14:textId="77777777">
            <w:pPr>
              <w:pStyle w:val="BodyText"/>
              <w:numPr>
                <w:ilvl w:val="1"/>
                <w:numId w:val="20"/>
              </w:numPr>
              <w:ind w:left="704" w:hanging="283"/>
              <w:rPr>
                <w:rFonts w:asciiTheme="minorHAnsi" w:hAnsiTheme="minorHAnsi"/>
              </w:rPr>
            </w:pPr>
            <w:r w:rsidRPr="000E6C42">
              <w:rPr>
                <w:rFonts w:asciiTheme="minorHAnsi" w:hAnsiTheme="minorHAnsi"/>
              </w:rPr>
              <w:t>What outreach strategies can the EOC use to identify and support socially isolated people with disabilities?</w:t>
            </w:r>
          </w:p>
          <w:p w:rsidRPr="000E6C42" w:rsidR="007E6430" w:rsidP="007E6430" w:rsidRDefault="007E6430" w14:paraId="631F4089" w14:textId="6C4F4DA5">
            <w:pPr>
              <w:pStyle w:val="BodyText"/>
              <w:numPr>
                <w:ilvl w:val="1"/>
                <w:numId w:val="20"/>
              </w:numPr>
              <w:ind w:left="704" w:hanging="283"/>
              <w:rPr>
                <w:rFonts w:asciiTheme="minorHAnsi" w:hAnsiTheme="minorHAnsi"/>
              </w:rPr>
            </w:pPr>
            <w:r w:rsidRPr="000E6C42">
              <w:rPr>
                <w:rFonts w:asciiTheme="minorHAnsi" w:hAnsiTheme="minorHAnsi"/>
              </w:rPr>
              <w:t xml:space="preserve">How can the EOC </w:t>
            </w:r>
            <w:r w:rsidR="00D8720B">
              <w:rPr>
                <w:rFonts w:asciiTheme="minorHAnsi" w:hAnsiTheme="minorHAnsi"/>
              </w:rPr>
              <w:t xml:space="preserve">assist to </w:t>
            </w:r>
            <w:r w:rsidRPr="000E6C42">
              <w:rPr>
                <w:rFonts w:asciiTheme="minorHAnsi" w:hAnsiTheme="minorHAnsi"/>
              </w:rPr>
              <w:t xml:space="preserve">make sure these people are aware of available recovery services, financial support, and community assistance—especially for those who may not have internet, phone, or social media? </w:t>
            </w:r>
          </w:p>
          <w:p w:rsidRPr="000E6C42" w:rsidR="007E6430" w:rsidP="007E6430" w:rsidRDefault="007E6430" w14:paraId="14AC5707" w14:textId="79BA5D96">
            <w:pPr>
              <w:pStyle w:val="BodyText"/>
              <w:numPr>
                <w:ilvl w:val="1"/>
                <w:numId w:val="20"/>
              </w:numPr>
              <w:ind w:left="704" w:hanging="283"/>
              <w:rPr>
                <w:rFonts w:asciiTheme="minorHAnsi" w:hAnsiTheme="minorHAnsi"/>
              </w:rPr>
            </w:pPr>
            <w:r w:rsidRPr="000E6C42">
              <w:rPr>
                <w:rFonts w:asciiTheme="minorHAnsi" w:hAnsiTheme="minorHAnsi"/>
              </w:rPr>
              <w:t>How could Rapid Damage Assessment processes be used to identify isolated people and provide information?</w:t>
            </w:r>
          </w:p>
          <w:p w:rsidRPr="000E6C42" w:rsidR="007E6430" w:rsidP="007E6430" w:rsidRDefault="007E6430" w14:paraId="40FBC307" w14:textId="77777777">
            <w:pPr>
              <w:pStyle w:val="BodyText"/>
              <w:numPr>
                <w:ilvl w:val="1"/>
                <w:numId w:val="20"/>
              </w:numPr>
              <w:ind w:left="704" w:hanging="283"/>
              <w:rPr>
                <w:rFonts w:asciiTheme="minorHAnsi" w:hAnsiTheme="minorHAnsi"/>
              </w:rPr>
            </w:pPr>
            <w:r w:rsidRPr="000E6C42">
              <w:rPr>
                <w:rFonts w:asciiTheme="minorHAnsi" w:hAnsiTheme="minorHAnsi"/>
              </w:rPr>
              <w:t xml:space="preserve">How can the EOC partner with community groups and organisations that could assist with services for socially isolated people? </w:t>
            </w:r>
          </w:p>
          <w:p w:rsidRPr="000E6C42" w:rsidR="007E6430" w:rsidP="007E6430" w:rsidRDefault="007E6430" w14:paraId="13446513" w14:textId="68262A2A">
            <w:pPr>
              <w:pStyle w:val="BodyText"/>
              <w:rPr>
                <w:rFonts w:asciiTheme="minorHAnsi" w:hAnsiTheme="minorHAnsi"/>
              </w:rPr>
            </w:pPr>
          </w:p>
        </w:tc>
      </w:tr>
      <w:tr w:rsidRPr="00FA04EA" w:rsidR="00B76F89" w:rsidTr="793B6290" w14:paraId="0A5F15FF" w14:textId="77777777">
        <w:tc>
          <w:tcPr>
            <w:cnfStyle w:val="000000000000" w:firstRow="0" w:lastRow="0" w:firstColumn="0" w:lastColumn="0" w:oddVBand="0" w:evenVBand="0" w:oddHBand="0" w:evenHBand="0" w:firstRowFirstColumn="0" w:firstRowLastColumn="0" w:lastRowFirstColumn="0" w:lastRowLastColumn="0"/>
            <w:tcW w:w="0" w:type="dxa"/>
            <w:tcMar/>
          </w:tcPr>
          <w:p w:rsidRPr="00463490" w:rsidR="00B76F89" w:rsidP="00BA55AE" w:rsidRDefault="00B76F89" w14:paraId="1F33121E" w14:textId="3144C03D">
            <w:pPr>
              <w:pStyle w:val="BodyText"/>
              <w:rPr>
                <w:rFonts w:asciiTheme="minorHAnsi" w:hAnsiTheme="minorHAnsi"/>
              </w:rPr>
            </w:pPr>
            <w:r w:rsidRPr="00463490">
              <w:rPr>
                <w:rFonts w:asciiTheme="minorHAnsi" w:hAnsiTheme="minorHAnsi"/>
              </w:rPr>
              <w:t>Inject 3</w:t>
            </w:r>
          </w:p>
        </w:tc>
        <w:tc>
          <w:tcPr>
            <w:cnfStyle w:val="000000000000" w:firstRow="0" w:lastRow="0" w:firstColumn="0" w:lastColumn="0" w:oddVBand="0" w:evenVBand="0" w:oddHBand="0" w:evenHBand="0" w:firstRowFirstColumn="0" w:firstRowLastColumn="0" w:lastRowFirstColumn="0" w:lastRowLastColumn="0"/>
            <w:tcW w:w="0" w:type="dxa"/>
            <w:tcMar/>
          </w:tcPr>
          <w:p w:rsidRPr="009A1C0E" w:rsidR="00B76F89" w:rsidP="000E6C42" w:rsidRDefault="00FE64B5" w14:paraId="0C5C65D2" w14:textId="74A57763">
            <w:pPr>
              <w:spacing w:before="100" w:beforeAutospacing="1" w:after="100" w:afterAutospacing="1"/>
              <w:jc w:val="both"/>
              <w:outlineLvl w:val="2"/>
              <w:rPr>
                <w:rFonts w:eastAsia="Public Sans Light" w:cs="Public Sans Light" w:asciiTheme="minorHAnsi" w:hAnsiTheme="minorHAnsi"/>
                <w:color w:val="22272B" w:themeColor="text1"/>
                <w:sz w:val="22"/>
                <w:szCs w:val="22"/>
              </w:rPr>
            </w:pPr>
            <w:r w:rsidRPr="000E6C42">
              <w:rPr>
                <w:rFonts w:eastAsia="Public Sans Light" w:cs="Public Sans Light" w:asciiTheme="minorHAnsi" w:hAnsiTheme="minorHAnsi"/>
                <w:color w:val="22272B" w:themeColor="text1"/>
                <w:sz w:val="22"/>
                <w:szCs w:val="22"/>
              </w:rPr>
              <w:t>1</w:t>
            </w:r>
            <w:r w:rsidRPr="000E6C42" w:rsidR="00D43613">
              <w:rPr>
                <w:rFonts w:eastAsia="Public Sans Light" w:cs="Public Sans Light" w:asciiTheme="minorHAnsi" w:hAnsiTheme="minorHAnsi"/>
                <w:color w:val="22272B" w:themeColor="text1"/>
                <w:sz w:val="22"/>
                <w:szCs w:val="22"/>
              </w:rPr>
              <w:t xml:space="preserve"> week post event - </w:t>
            </w:r>
            <w:r w:rsidR="002414DE">
              <w:rPr>
                <w:rFonts w:eastAsia="Public Sans Light" w:cs="Public Sans Light" w:asciiTheme="minorHAnsi" w:hAnsiTheme="minorHAnsi"/>
                <w:color w:val="22272B" w:themeColor="text1"/>
                <w:sz w:val="22"/>
                <w:szCs w:val="22"/>
              </w:rPr>
              <w:t>c</w:t>
            </w:r>
            <w:r w:rsidRPr="000E6C42" w:rsidR="00B76F89">
              <w:rPr>
                <w:rFonts w:eastAsia="Public Sans Light" w:cs="Public Sans Light" w:asciiTheme="minorHAnsi" w:hAnsiTheme="minorHAnsi"/>
                <w:color w:val="22272B" w:themeColor="text1"/>
                <w:sz w:val="22"/>
                <w:szCs w:val="22"/>
              </w:rPr>
              <w:t xml:space="preserve">ontinuity of </w:t>
            </w:r>
            <w:r w:rsidRPr="000E6C42" w:rsidR="00D43613">
              <w:rPr>
                <w:rFonts w:eastAsia="Public Sans Light" w:cs="Public Sans Light" w:asciiTheme="minorHAnsi" w:hAnsiTheme="minorHAnsi"/>
                <w:color w:val="22272B" w:themeColor="text1"/>
                <w:sz w:val="22"/>
                <w:szCs w:val="22"/>
              </w:rPr>
              <w:t>disability s</w:t>
            </w:r>
            <w:r w:rsidRPr="000E6C42" w:rsidR="00B76F89">
              <w:rPr>
                <w:rFonts w:eastAsia="Public Sans Light" w:cs="Public Sans Light" w:asciiTheme="minorHAnsi" w:hAnsiTheme="minorHAnsi"/>
                <w:color w:val="22272B" w:themeColor="text1"/>
                <w:sz w:val="22"/>
                <w:szCs w:val="22"/>
              </w:rPr>
              <w:t xml:space="preserve">upport </w:t>
            </w:r>
            <w:r w:rsidRPr="000E6C42" w:rsidR="00D43613">
              <w:rPr>
                <w:rFonts w:eastAsia="Public Sans Light" w:cs="Public Sans Light" w:asciiTheme="minorHAnsi" w:hAnsiTheme="minorHAnsi"/>
                <w:color w:val="22272B" w:themeColor="text1"/>
                <w:sz w:val="22"/>
                <w:szCs w:val="22"/>
              </w:rPr>
              <w:t>s</w:t>
            </w:r>
            <w:r w:rsidRPr="000E6C42" w:rsidR="00B76F89">
              <w:rPr>
                <w:rFonts w:eastAsia="Public Sans Light" w:cs="Public Sans Light" w:asciiTheme="minorHAnsi" w:hAnsiTheme="minorHAnsi"/>
                <w:color w:val="22272B" w:themeColor="text1"/>
                <w:sz w:val="22"/>
                <w:szCs w:val="22"/>
              </w:rPr>
              <w:t>ervices</w:t>
            </w:r>
          </w:p>
          <w:p w:rsidRPr="009A1C0E" w:rsidR="00B76F89" w:rsidP="00B76F89" w:rsidRDefault="00B76F89" w14:paraId="4FBADB6A" w14:textId="02504EED">
            <w:pPr>
              <w:spacing w:before="100" w:beforeAutospacing="1" w:after="100" w:afterAutospacing="1"/>
              <w:rPr>
                <w:rFonts w:eastAsia="Public Sans Light" w:cs="Public Sans Light" w:asciiTheme="minorHAnsi" w:hAnsiTheme="minorHAnsi"/>
                <w:color w:val="22272B" w:themeColor="text1"/>
                <w:sz w:val="22"/>
                <w:szCs w:val="22"/>
              </w:rPr>
            </w:pPr>
            <w:r w:rsidRPr="009A1C0E">
              <w:rPr>
                <w:rFonts w:eastAsia="Public Sans Light" w:cs="Public Sans Light" w:asciiTheme="minorHAnsi" w:hAnsiTheme="minorHAnsi"/>
                <w:color w:val="22272B" w:themeColor="text1"/>
                <w:sz w:val="22"/>
                <w:szCs w:val="22"/>
              </w:rPr>
              <w:t xml:space="preserve">Tanya is a NDIS participant who reports that she hasn’t been able to contact her provider </w:t>
            </w:r>
            <w:r w:rsidRPr="009A1C0E" w:rsidR="00D43613">
              <w:rPr>
                <w:rFonts w:eastAsia="Public Sans Light" w:cs="Public Sans Light" w:asciiTheme="minorHAnsi" w:hAnsiTheme="minorHAnsi"/>
                <w:color w:val="22272B" w:themeColor="text1"/>
                <w:sz w:val="22"/>
                <w:szCs w:val="22"/>
              </w:rPr>
              <w:t xml:space="preserve">for over a week </w:t>
            </w:r>
            <w:r w:rsidRPr="009A1C0E">
              <w:rPr>
                <w:rFonts w:eastAsia="Public Sans Light" w:cs="Public Sans Light" w:asciiTheme="minorHAnsi" w:hAnsiTheme="minorHAnsi"/>
                <w:color w:val="22272B" w:themeColor="text1"/>
                <w:sz w:val="22"/>
                <w:szCs w:val="22"/>
              </w:rPr>
              <w:t>since the event.  She needs help with personal care, cooking and shopping.</w:t>
            </w:r>
          </w:p>
          <w:p w:rsidRPr="009A1C0E" w:rsidR="00B76F89" w:rsidP="00B76F89" w:rsidRDefault="00B76F89" w14:paraId="4E805F34" w14:textId="77777777">
            <w:pPr>
              <w:pStyle w:val="BodyText"/>
              <w:rPr>
                <w:rFonts w:asciiTheme="minorHAnsi" w:hAnsiTheme="minorHAnsi"/>
              </w:rPr>
            </w:pPr>
            <w:r w:rsidRPr="009A1C0E">
              <w:rPr>
                <w:rFonts w:asciiTheme="minorHAnsi" w:hAnsiTheme="minorHAnsi"/>
              </w:rPr>
              <w:t>Who is responsible for coordinating essential support for Tanya?</w:t>
            </w:r>
          </w:p>
          <w:p w:rsidRPr="000E6C42" w:rsidR="00B76F89" w:rsidP="007E6430" w:rsidRDefault="00B76F89" w14:paraId="054ABD3D" w14:textId="77777777">
            <w:pPr>
              <w:pStyle w:val="BodyText"/>
              <w:rPr>
                <w:rFonts w:asciiTheme="minorHAnsi" w:hAnsiTheme="minorHAnsi"/>
              </w:rPr>
            </w:pPr>
          </w:p>
        </w:tc>
        <w:tc>
          <w:tcPr>
            <w:cnfStyle w:val="000000000000" w:firstRow="0" w:lastRow="0" w:firstColumn="0" w:lastColumn="0" w:oddVBand="0" w:evenVBand="0" w:oddHBand="0" w:evenHBand="0" w:firstRowFirstColumn="0" w:firstRowLastColumn="0" w:lastRowFirstColumn="0" w:lastRowLastColumn="0"/>
            <w:tcW w:w="0" w:type="dxa"/>
            <w:tcMar/>
          </w:tcPr>
          <w:p w:rsidRPr="000E6C42" w:rsidR="00B76F89" w:rsidP="00B76F89" w:rsidRDefault="00B76F89" w14:paraId="496B35AA" w14:textId="77777777">
            <w:pPr>
              <w:pStyle w:val="BodyText"/>
              <w:rPr>
                <w:rFonts w:asciiTheme="minorHAnsi" w:hAnsiTheme="minorHAnsi"/>
                <w:b/>
                <w:bCs/>
              </w:rPr>
            </w:pPr>
            <w:r w:rsidRPr="000E6C42">
              <w:rPr>
                <w:rFonts w:asciiTheme="minorHAnsi" w:hAnsiTheme="minorHAnsi"/>
                <w:b/>
                <w:bCs/>
              </w:rPr>
              <w:t>Trigger Questions</w:t>
            </w:r>
          </w:p>
          <w:p w:rsidR="00E663CD" w:rsidP="00B76F89" w:rsidRDefault="00E663CD" w14:paraId="4BDD0C5D" w14:textId="7A30350E">
            <w:pPr>
              <w:pStyle w:val="BodyText"/>
              <w:numPr>
                <w:ilvl w:val="0"/>
                <w:numId w:val="36"/>
              </w:numPr>
              <w:rPr>
                <w:rFonts w:asciiTheme="minorHAnsi" w:hAnsiTheme="minorHAnsi"/>
              </w:rPr>
            </w:pPr>
            <w:r w:rsidRPr="009A1C0E">
              <w:rPr>
                <w:rFonts w:asciiTheme="minorHAnsi" w:hAnsiTheme="minorHAnsi"/>
              </w:rPr>
              <w:t>Who is responsible for coordinating essential support for Tanya?</w:t>
            </w:r>
          </w:p>
          <w:p w:rsidR="00E663CD" w:rsidP="00E663CD" w:rsidRDefault="00E663CD" w14:paraId="40726CFA" w14:textId="77777777">
            <w:pPr>
              <w:pStyle w:val="BodyText"/>
              <w:ind w:left="720"/>
              <w:rPr>
                <w:rFonts w:asciiTheme="minorHAnsi" w:hAnsiTheme="minorHAnsi"/>
              </w:rPr>
            </w:pPr>
          </w:p>
          <w:p w:rsidRPr="000E6C42" w:rsidR="00B76F89" w:rsidP="00B76F89" w:rsidRDefault="00B76F89" w14:paraId="30F68F94" w14:textId="6E158D5D">
            <w:pPr>
              <w:pStyle w:val="BodyText"/>
              <w:numPr>
                <w:ilvl w:val="0"/>
                <w:numId w:val="36"/>
              </w:numPr>
              <w:rPr>
                <w:rFonts w:asciiTheme="minorHAnsi" w:hAnsiTheme="minorHAnsi"/>
              </w:rPr>
            </w:pPr>
            <w:r w:rsidRPr="000E6C42">
              <w:rPr>
                <w:rFonts w:asciiTheme="minorHAnsi" w:hAnsiTheme="minorHAnsi"/>
              </w:rPr>
              <w:t xml:space="preserve">How is continuity of care ensured in the early weeks after the disaster event? </w:t>
            </w:r>
          </w:p>
          <w:p w:rsidRPr="000E6C42" w:rsidR="00B76F89" w:rsidP="00BA55AE" w:rsidRDefault="00B76F89" w14:paraId="1F4A8F10" w14:textId="77777777">
            <w:pPr>
              <w:pStyle w:val="BodyText"/>
              <w:rPr>
                <w:rFonts w:asciiTheme="minorHAnsi" w:hAnsiTheme="minorHAnsi"/>
              </w:rPr>
            </w:pPr>
          </w:p>
        </w:tc>
      </w:tr>
    </w:tbl>
    <w:p w:rsidRPr="00FA04EA" w:rsidR="00F13BF8" w:rsidP="00783FE9" w:rsidRDefault="00F13BF8" w14:paraId="048CAD77" w14:textId="4F19599A">
      <w:pPr>
        <w:pStyle w:val="BodyText"/>
        <w:rPr>
          <w:rFonts w:asciiTheme="minorHAnsi" w:hAnsiTheme="minorHAnsi"/>
          <w:color w:val="7030A0"/>
        </w:rPr>
      </w:pPr>
    </w:p>
    <w:sectPr w:rsidRPr="00FA04EA" w:rsidR="00F13BF8">
      <w:headerReference w:type="even" r:id="rId18"/>
      <w:headerReference w:type="default" r:id="rId19"/>
      <w:footerReference w:type="even" r:id="rId20"/>
      <w:footerReference w:type="default" r:id="rId21"/>
      <w:headerReference w:type="first" r:id="rId22"/>
      <w:footerReference w:type="first" r:id="rId23"/>
      <w:pgSz w:w="16838" w:h="11906" w:orient="landscape"/>
      <w:pgMar w:top="1440" w:right="1440" w:bottom="1440" w:left="1440" w:header="39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48F2" w:rsidRDefault="005248F2" w14:paraId="1C92A69B" w14:textId="77777777">
      <w:pPr>
        <w:spacing w:before="0"/>
      </w:pPr>
      <w:r>
        <w:separator/>
      </w:r>
    </w:p>
  </w:endnote>
  <w:endnote w:type="continuationSeparator" w:id="0">
    <w:p w:rsidR="005248F2" w:rsidRDefault="005248F2" w14:paraId="59F8C11D"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w:fontKey="{3CCB277E-2D7B-46E2-A3EC-8BB7E3C2A036}" r:id="rId1"/>
    <w:embedBold w:fontKey="{740EAF1F-D3E5-496A-9451-251B570E23B2}" r:id="rId2"/>
    <w:embedItalic w:fontKey="{889CBAF7-B921-4CE7-ADEA-443B1B50B489}" r:id="rId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w:fontKey="{7D798BFA-A34E-4F17-8535-6BD0058BF112}" r:id="rId4"/>
    <w:embedBold w:fontKey="{02A5C6C2-2CDB-4699-A0FC-96835367E9DE}" r:id="rId5"/>
  </w:font>
  <w:font w:name="Calibri">
    <w:panose1 w:val="020F0502020204030204"/>
    <w:charset w:val="00"/>
    <w:family w:val="swiss"/>
    <w:pitch w:val="variable"/>
    <w:sig w:usb0="E4002EFF" w:usb1="C200247B" w:usb2="00000009" w:usb3="00000000" w:csb0="000001FF" w:csb1="00000000"/>
    <w:embedRegular w:fontKey="{14D44374-1E57-4FF2-88E4-DB62F4995AEF}" r:id="rId6"/>
    <w:embedBold w:fontKey="{03A2519A-96EE-4BD6-BBFD-11BCAD5D4CE2}" r:id="rId7"/>
    <w:embedItalic w:fontKey="{FFCF8BB7-8FAA-48FA-9236-E56473FBB7C4}" r:id="rId8"/>
  </w:font>
  <w:font w:name="Public Sans SemiBold">
    <w:panose1 w:val="00000000000000000000"/>
    <w:charset w:val="00"/>
    <w:family w:val="auto"/>
    <w:pitch w:val="variable"/>
    <w:sig w:usb0="A00000FF" w:usb1="4000205B" w:usb2="00000000" w:usb3="00000000" w:csb0="00000193" w:csb1="00000000"/>
    <w:embedRegular w:fontKey="{5031C76B-9A78-4678-B989-FC016102ECFF}" r:id="rId9"/>
    <w:embedItalic w:fontKey="{DC1F6263-FE6D-4674-925C-E113E54B53E0}" r:id="rId10"/>
    <w:embedBoldItalic w:fontKey="{02646BC3-9051-42A3-8E91-69CE17A7457A}" r:id="rId11"/>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w:fontKey="{9EA838BB-8D6B-4E05-A02C-531C5B676AC5}" r:id="rId12"/>
  </w:font>
  <w:font w:name="___WRD_EMBED_SUB_178">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embedRegular w:fontKey="{0C88BC73-D300-4E09-BE7C-0CC4520D19D4}" w:subsetted="1"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3C3BE1C8" w14:textId="77777777">
    <w:pPr>
      <w:pBdr>
        <w:top w:val="nil"/>
        <w:left w:val="nil"/>
        <w:bottom w:val="nil"/>
        <w:right w:val="nil"/>
        <w:between w:val="nil"/>
      </w:pBdr>
      <w:tabs>
        <w:tab w:val="center" w:pos="5670"/>
        <w:tab w:val="right" w:pos="10206"/>
      </w:tabs>
      <w:jc w:val="left"/>
      <w:rPr>
        <w:rFonts w:ascii="Public Sans Light" w:hAnsi="Public Sans Light" w:eastAsia="Public Sans Light" w:cs="Public Sans Light"/>
        <w:color w:val="22272B"/>
        <w:szCs w:val="18"/>
      </w:rPr>
    </w:pPr>
    <w:r>
      <w:rPr>
        <w:noProof/>
      </w:rPr>
      <mc:AlternateContent>
        <mc:Choice Requires="wps">
          <w:drawing>
            <wp:anchor distT="0" distB="0" distL="0" distR="0" simplePos="0" relativeHeight="251657728" behindDoc="0" locked="0" layoutInCell="1" hidden="0" allowOverlap="1" wp14:anchorId="22D1F087" wp14:editId="6B052B08">
              <wp:simplePos x="0" y="0"/>
              <wp:positionH relativeFrom="column">
                <wp:posOffset>3289300</wp:posOffset>
              </wp:positionH>
              <wp:positionV relativeFrom="paragraph">
                <wp:posOffset>0</wp:posOffset>
              </wp:positionV>
              <wp:extent cx="453390" cy="453390"/>
              <wp:effectExtent l="0" t="0" r="0" b="0"/>
              <wp:wrapNone/>
              <wp:docPr id="1647751223" name="Rectangle 164775122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66CFE575" w14:textId="7777777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id="Rectangle 1647751223" style="position:absolute;margin-left:259pt;margin-top:0;width:35.7pt;height:35.7pt;z-index:251657728;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27" filled="f" stroked="f" w14:anchorId="22D1F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DwHumCtAEAAFUDAAAOAAAAAAAAAAAAAAAAAC4CAABkcnMvZTJvRG9j&#10;LnhtbFBLAQItABQABgAIAAAAIQDars+u3QAAAAcBAAAPAAAAAAAAAAAAAAAAAA4EAABkcnMvZG93&#10;bnJldi54bWxQSwUGAAAAAAQABADzAAAAGAUAAAAA&#10;">
              <v:textbox inset="0,0,0,15pt">
                <w:txbxContent>
                  <w:p w:rsidR="00D74C0C" w:rsidRDefault="007946A7" w14:paraId="66CFE575" w14:textId="77777777">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04EA" w:rsidP="00FA04EA" w:rsidRDefault="00FA04EA" w14:paraId="27A36D3A" w14:textId="77777777">
    <w:pPr>
      <w:jc w:val="center"/>
    </w:pPr>
    <w:r w:rsidRPr="2B206AF6">
      <w:t>OFFICIAL</w:t>
    </w:r>
  </w:p>
  <w:p w:rsidRPr="00FA04EA" w:rsidR="00D74C0C" w:rsidP="00FA04EA" w:rsidRDefault="00BC5A9B" w14:paraId="6D0915BF" w14:textId="52777E71">
    <w:r>
      <w:t>Special Ideas and Injects</w:t>
    </w:r>
    <w:r w:rsidRPr="00836553" w:rsidR="00836553">
      <w:t xml:space="preserve"> Guide</w:t>
    </w:r>
    <w:r w:rsidRPr="2B206AF6" w:rsidR="00FA04EA">
      <w:t xml:space="preserve"> </w:t>
    </w:r>
    <w:r w:rsidR="0078599D">
      <w:t>–</w:t>
    </w:r>
    <w:r w:rsidRPr="2B206AF6" w:rsidR="00FA04EA">
      <w:t xml:space="preserve"> </w:t>
    </w:r>
    <w:r w:rsidR="0078599D">
      <w:t>Disability Inclusive E</w:t>
    </w:r>
    <w:r w:rsidRPr="2B206AF6" w:rsidR="00FA04EA">
      <w:t>xercis</w:t>
    </w:r>
    <w:r w:rsidR="0078599D">
      <w:t>ing</w:t>
    </w:r>
    <w:r w:rsidR="00791EF4">
      <w:t xml:space="preserve"> - </w:t>
    </w:r>
    <w:r w:rsidR="00681455">
      <w:t>DISCEX</w:t>
    </w:r>
    <w:r w:rsidRPr="2B206AF6" w:rsidR="00FA04EA">
      <w:t xml:space="preserve"> </w:t>
    </w:r>
    <w:r w:rsidRPr="2B206AF6" w:rsidR="00FA04EA">
      <w:rPr>
        <w:rFonts w:hint="eastAsia" w:ascii="MS Mincho" w:hAnsi="MS Mincho" w:eastAsia="MS Mincho" w:cs="MS Mincho"/>
      </w:rPr>
      <w:t>│</w:t>
    </w:r>
    <w:r w:rsidRPr="2B206AF6" w:rsidR="00FA04EA">
      <w:t xml:space="preserve"> [</w:t>
    </w:r>
    <w:r w:rsidR="00FA04EA">
      <w:t xml:space="preserve">Insert </w:t>
    </w:r>
    <w:r w:rsidRPr="2B206AF6" w:rsidR="00FA04EA">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633EE0A1" w14:textId="77777777">
    <w:pPr>
      <w:pBdr>
        <w:top w:val="nil"/>
        <w:left w:val="nil"/>
        <w:bottom w:val="nil"/>
        <w:right w:val="nil"/>
        <w:between w:val="nil"/>
      </w:pBdr>
      <w:spacing w:before="240" w:after="240"/>
      <w:jc w:val="left"/>
      <w:rPr>
        <w:rFonts w:ascii="Public Sans Light" w:hAnsi="Public Sans Light" w:eastAsia="Public Sans Light" w:cs="Public Sans Light"/>
        <w:szCs w:val="22"/>
      </w:rPr>
    </w:pPr>
    <w:r>
      <w:rPr>
        <w:noProof/>
      </w:rPr>
      <mc:AlternateContent>
        <mc:Choice Requires="wps">
          <w:drawing>
            <wp:anchor distT="0" distB="0" distL="0" distR="0" simplePos="0" relativeHeight="251656704" behindDoc="0" locked="0" layoutInCell="1" hidden="0" allowOverlap="1" wp14:anchorId="732D346B" wp14:editId="2840E67B">
              <wp:simplePos x="0" y="0"/>
              <wp:positionH relativeFrom="column">
                <wp:posOffset>3289300</wp:posOffset>
              </wp:positionH>
              <wp:positionV relativeFrom="paragraph">
                <wp:posOffset>0</wp:posOffset>
              </wp:positionV>
              <wp:extent cx="453390" cy="453390"/>
              <wp:effectExtent l="0" t="0" r="0" b="0"/>
              <wp:wrapNone/>
              <wp:docPr id="1647751219" name="Rectangle 164775121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29D00DC6" w14:textId="7777777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id="Rectangle 1647751219" style="position:absolute;margin-left:259pt;margin-top:0;width:35.7pt;height:35.7pt;z-index:251656704;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30" filled="f" stroked="f" w14:anchorId="732D34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DauX+ytAEAAFUDAAAOAAAAAAAAAAAAAAAAAC4CAABkcnMvZTJvRG9j&#10;LnhtbFBLAQItABQABgAIAAAAIQDars+u3QAAAAcBAAAPAAAAAAAAAAAAAAAAAA4EAABkcnMvZG93&#10;bnJldi54bWxQSwUGAAAAAAQABADzAAAAGAUAAAAA&#10;">
              <v:textbox inset="0,0,0,15pt">
                <w:txbxContent>
                  <w:p w:rsidR="00D74C0C" w:rsidRDefault="007946A7" w14:paraId="29D00DC6" w14:textId="77777777">
                    <w:pPr>
                      <w:spacing w:line="258" w:lineRule="auto"/>
                      <w:textDirection w:val="btLr"/>
                    </w:pPr>
                    <w:r>
                      <w:rPr>
                        <w:rFonts w:ascii="Calibri" w:hAnsi="Calibri"/>
                        <w:color w:val="FF0000"/>
                        <w:sz w:val="20"/>
                      </w:rPr>
                      <w:t>OFFICIAL</w:t>
                    </w:r>
                  </w:p>
                </w:txbxContent>
              </v:textbox>
            </v:rect>
          </w:pict>
        </mc:Fallback>
      </mc:AlternateContent>
    </w:r>
  </w:p>
  <w:p w:rsidR="00D74C0C" w:rsidRDefault="007946A7" w14:paraId="7E3C78F8" w14:textId="77777777">
    <w:pPr>
      <w:pBdr>
        <w:top w:val="nil"/>
        <w:left w:val="nil"/>
        <w:bottom w:val="nil"/>
        <w:right w:val="nil"/>
        <w:between w:val="nil"/>
      </w:pBdr>
      <w:tabs>
        <w:tab w:val="center" w:pos="5670"/>
        <w:tab w:val="right" w:pos="10206"/>
      </w:tabs>
      <w:jc w:val="left"/>
      <w:rPr>
        <w:rFonts w:ascii="Public Sans Light" w:hAnsi="Public Sans Light" w:eastAsia="Public Sans Light" w:cs="Public Sans Light"/>
        <w:color w:val="22272B"/>
        <w:szCs w:val="18"/>
      </w:rPr>
    </w:pPr>
    <w:r>
      <w:rPr>
        <w:rFonts w:ascii="Public Sans Light" w:hAnsi="Public Sans Light" w:eastAsia="Public Sans Light" w:cs="Public Sans Light"/>
        <w:color w:val="22272B"/>
        <w:szCs w:val="18"/>
      </w:rPr>
      <w:t xml:space="preserve">Exercise scenario guide </w:t>
    </w:r>
    <w:r>
      <w:rPr>
        <w:rFonts w:ascii="Arial" w:hAnsi="Arial" w:eastAsia="Arial" w:cs="Arial"/>
        <w:color w:val="22272B"/>
        <w:szCs w:val="18"/>
      </w:rPr>
      <w:t>│</w:t>
    </w:r>
    <w:r>
      <w:rPr>
        <w:rFonts w:ascii="Public Sans Light" w:hAnsi="Public Sans Light" w:eastAsia="Public Sans Light" w:cs="Public Sans Light"/>
        <w:color w:val="22272B"/>
        <w:szCs w:val="18"/>
      </w:rPr>
      <w:fldChar w:fldCharType="begin"/>
    </w:r>
    <w:r>
      <w:rPr>
        <w:rFonts w:ascii="Public Sans Light" w:hAnsi="Public Sans Light" w:eastAsia="Public Sans Light" w:cs="Public Sans Light"/>
        <w:color w:val="22272B"/>
        <w:szCs w:val="18"/>
      </w:rPr>
      <w:instrText>PAGE</w:instrText>
    </w:r>
    <w:r>
      <w:rPr>
        <w:rFonts w:ascii="Public Sans Light" w:hAnsi="Public Sans Light" w:eastAsia="Public Sans Light" w:cs="Public Sans Light"/>
        <w:color w:val="22272B"/>
        <w:szCs w:val="18"/>
      </w:rPr>
      <w:fldChar w:fldCharType="separate"/>
    </w:r>
    <w:r>
      <w:rPr>
        <w:rFonts w:ascii="Public Sans Light" w:hAnsi="Public Sans Light" w:eastAsia="Public Sans Light" w:cs="Public Sans Light"/>
        <w:color w:val="22272B"/>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2DD5E21F" w14:textId="77777777">
    <w:pPr>
      <w:pBdr>
        <w:top w:val="nil"/>
        <w:left w:val="nil"/>
        <w:bottom w:val="nil"/>
        <w:right w:val="nil"/>
        <w:between w:val="nil"/>
      </w:pBdr>
      <w:tabs>
        <w:tab w:val="center" w:pos="5670"/>
        <w:tab w:val="right" w:pos="10206"/>
      </w:tabs>
      <w:jc w:val="left"/>
      <w:rPr>
        <w:rFonts w:ascii="Public Sans Light" w:hAnsi="Public Sans Light" w:eastAsia="Public Sans Light" w:cs="Public Sans Light"/>
        <w:color w:val="22272B"/>
        <w:szCs w:val="18"/>
      </w:rPr>
    </w:pPr>
    <w:r>
      <w:rPr>
        <w:noProof/>
      </w:rPr>
      <mc:AlternateContent>
        <mc:Choice Requires="wps">
          <w:drawing>
            <wp:anchor distT="0" distB="0" distL="0" distR="0" simplePos="0" relativeHeight="251661824" behindDoc="0" locked="0" layoutInCell="1" hidden="0" allowOverlap="1" wp14:anchorId="6F5C8D04" wp14:editId="4C9AC7F1">
              <wp:simplePos x="0" y="0"/>
              <wp:positionH relativeFrom="column">
                <wp:posOffset>3289300</wp:posOffset>
              </wp:positionH>
              <wp:positionV relativeFrom="paragraph">
                <wp:posOffset>0</wp:posOffset>
              </wp:positionV>
              <wp:extent cx="453390" cy="453390"/>
              <wp:effectExtent l="0" t="0" r="0" b="0"/>
              <wp:wrapNone/>
              <wp:docPr id="1647751218" name="Rectangle 16477512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6C2F6AE2" w14:textId="7777777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id="Rectangle 1647751218" style="position:absolute;margin-left:259pt;margin-top:0;width:35.7pt;height:35.7pt;z-index:251661824;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32" filled="f" stroked="f" w14:anchorId="6F5C8D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VdCVP49vzHhgGtbNU8lli3Eug1VacjbRuwfHH&#10;UYLmrP/saJ7pNm4AbqDJoHpfLkuKS6c6T6fT3ODHmA/pou/DMXpjcy/3+lehtLs8jeudpeP49Z2z&#10;7n/D9icA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Ch+AwbtAEAAFUDAAAOAAAAAAAAAAAAAAAAAC4CAABkcnMvZTJvRG9j&#10;LnhtbFBLAQItABQABgAIAAAAIQDars+u3QAAAAcBAAAPAAAAAAAAAAAAAAAAAA4EAABkcnMvZG93&#10;bnJldi54bWxQSwUGAAAAAAQABADzAAAAGAUAAAAA&#10;">
              <v:textbox inset="0,0,0,15pt">
                <w:txbxContent>
                  <w:p w:rsidR="00D74C0C" w:rsidRDefault="007946A7" w14:paraId="6C2F6AE2" w14:textId="77777777">
                    <w:pPr>
                      <w:spacing w:line="258" w:lineRule="auto"/>
                      <w:textDirection w:val="btLr"/>
                    </w:pPr>
                    <w:r>
                      <w:rPr>
                        <w:rFonts w:ascii="Calibri" w:hAnsi="Calibri"/>
                        <w:color w:val="FF0000"/>
                        <w:sz w:val="20"/>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1378740"/>
      <w:docPartObj>
        <w:docPartGallery w:val="Page Numbers (Bottom of Page)"/>
        <w:docPartUnique/>
      </w:docPartObj>
    </w:sdtPr>
    <w:sdtEndPr>
      <w:rPr>
        <w:noProof/>
      </w:rPr>
    </w:sdtEndPr>
    <w:sdtContent>
      <w:p w:rsidR="005B438E" w:rsidRDefault="005B438E" w14:paraId="7C887685" w14:textId="5042A6FD">
        <w:pPr>
          <w:pStyle w:val="Footer"/>
        </w:pPr>
        <w:r>
          <w:fldChar w:fldCharType="begin"/>
        </w:r>
        <w:r>
          <w:instrText xml:space="preserve"> PAGE   \* MERGEFORMAT </w:instrText>
        </w:r>
        <w:r>
          <w:fldChar w:fldCharType="separate"/>
        </w:r>
        <w:r>
          <w:rPr>
            <w:noProof/>
          </w:rPr>
          <w:t>2</w:t>
        </w:r>
        <w:r>
          <w:rPr>
            <w:noProof/>
          </w:rPr>
          <w:fldChar w:fldCharType="end"/>
        </w:r>
      </w:p>
    </w:sdtContent>
  </w:sdt>
  <w:p w:rsidRPr="00FA04EA" w:rsidR="00D74C0C" w:rsidP="00791EF4" w:rsidRDefault="00D74C0C" w14:paraId="0C226B37" w14:textId="6D51F74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09191C9A" w14:textId="77777777">
    <w:pPr>
      <w:pBdr>
        <w:top w:val="nil"/>
        <w:left w:val="nil"/>
        <w:bottom w:val="nil"/>
        <w:right w:val="nil"/>
        <w:between w:val="nil"/>
      </w:pBdr>
      <w:tabs>
        <w:tab w:val="center" w:pos="5670"/>
        <w:tab w:val="right" w:pos="10206"/>
      </w:tabs>
      <w:jc w:val="left"/>
      <w:rPr>
        <w:rFonts w:ascii="Public Sans Light" w:hAnsi="Public Sans Light" w:eastAsia="Public Sans Light" w:cs="Public Sans Light"/>
        <w:color w:val="22272B"/>
        <w:szCs w:val="18"/>
      </w:rPr>
    </w:pPr>
    <w:r>
      <w:rPr>
        <w:noProof/>
      </w:rPr>
      <mc:AlternateContent>
        <mc:Choice Requires="wps">
          <w:drawing>
            <wp:anchor distT="0" distB="0" distL="0" distR="0" simplePos="0" relativeHeight="251660800" behindDoc="0" locked="0" layoutInCell="1" hidden="0" allowOverlap="1" wp14:anchorId="729DCBE2" wp14:editId="2AA39417">
              <wp:simplePos x="0" y="0"/>
              <wp:positionH relativeFrom="column">
                <wp:posOffset>3289300</wp:posOffset>
              </wp:positionH>
              <wp:positionV relativeFrom="paragraph">
                <wp:posOffset>0</wp:posOffset>
              </wp:positionV>
              <wp:extent cx="453390" cy="453390"/>
              <wp:effectExtent l="0" t="0" r="0" b="0"/>
              <wp:wrapNone/>
              <wp:docPr id="1647751222" name="Rectangle 164775122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4EFA0B7B" w14:textId="7777777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id="Rectangle 1647751222" style="position:absolute;margin-left:259pt;margin-top:0;width:35.7pt;height:35.7pt;z-index:251660800;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34" filled="f" stroked="f" w14:anchorId="729DCB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bzsw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">
              <v:textbox inset="0,0,0,15pt">
                <w:txbxContent>
                  <w:p w:rsidR="00D74C0C" w:rsidRDefault="007946A7" w14:paraId="4EFA0B7B" w14:textId="77777777">
                    <w:pPr>
                      <w:spacing w:line="258" w:lineRule="auto"/>
                      <w:textDirection w:val="btLr"/>
                    </w:pPr>
                    <w:r>
                      <w:rPr>
                        <w:rFonts w:ascii="Calibri" w:hAnsi="Calibri"/>
                        <w:color w:val="FF0000"/>
                        <w:sz w:val="2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48F2" w:rsidRDefault="005248F2" w14:paraId="2B3A9B4E" w14:textId="77777777">
      <w:pPr>
        <w:spacing w:before="0"/>
      </w:pPr>
      <w:r>
        <w:separator/>
      </w:r>
    </w:p>
  </w:footnote>
  <w:footnote w:type="continuationSeparator" w:id="0">
    <w:p w:rsidR="005248F2" w:rsidRDefault="005248F2" w14:paraId="6F2944D5" w14:textId="777777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7CADFCD5"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55680" behindDoc="0" locked="0" layoutInCell="1" hidden="0" allowOverlap="1" wp14:anchorId="51B5102E" wp14:editId="2A3A8A21">
              <wp:simplePos x="0" y="0"/>
              <wp:positionH relativeFrom="page">
                <wp:align>center</wp:align>
              </wp:positionH>
              <wp:positionV relativeFrom="page">
                <wp:align>top</wp:align>
              </wp:positionV>
              <wp:extent cx="453390" cy="453390"/>
              <wp:effectExtent l="0" t="0" r="0" b="0"/>
              <wp:wrapNone/>
              <wp:docPr id="1647751221" name="Rectangle 164775122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6E3BCFB9" w14:textId="7777777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id="Rectangle 1647751221" style="position:absolute;margin-left:0;margin-top:0;width:35.7pt;height:35.7pt;z-index:251655680;visibility:visible;mso-wrap-style:square;mso-wrap-distance-left:0;mso-wrap-distance-top:0;mso-wrap-distance-right:0;mso-wrap-distance-bottom:0;mso-position-horizontal:center;mso-position-horizontal-relative:page;mso-position-vertical:top;mso-position-vertical-relative:page;v-text-anchor:top" alt="OFFICIAL" o:spid="_x0000_s1026" filled="f" stroked="f" w14:anchorId="51B51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v:textbox inset="0,15pt,0,0">
                <w:txbxContent>
                  <w:p w:rsidR="00D74C0C" w:rsidRDefault="007946A7" w14:paraId="6E3BCFB9" w14:textId="77777777">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4C0C" w:rsidP="00FA04EA" w:rsidRDefault="007946A7" w14:paraId="00E661EA" w14:textId="77777777">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74C0C" w:rsidRDefault="007946A7" w14:paraId="20652AB7"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52608" behindDoc="0" locked="0" layoutInCell="1" hidden="0" allowOverlap="1" wp14:anchorId="4050B064" wp14:editId="728BC81D">
              <wp:simplePos x="0" y="0"/>
              <wp:positionH relativeFrom="page">
                <wp:align>center</wp:align>
              </wp:positionH>
              <wp:positionV relativeFrom="page">
                <wp:align>top</wp:align>
              </wp:positionV>
              <wp:extent cx="453390" cy="453390"/>
              <wp:effectExtent l="0" t="0" r="0" b="0"/>
              <wp:wrapNone/>
              <wp:docPr id="1647751217" name="Rectangle 16477512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6074FAEA" w14:textId="7777777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id="Rectangle 1647751217" style="position:absolute;margin-left:0;margin-top:0;width:35.7pt;height:35.7pt;z-index:251652608;visibility:visible;mso-wrap-style:square;mso-wrap-distance-left:0;mso-wrap-distance-top:0;mso-wrap-distance-right:0;mso-wrap-distance-bottom:0;mso-position-horizontal:center;mso-position-horizontal-relative:page;mso-position-vertical:top;mso-position-vertical-relative:page;v-text-anchor:top" alt="OFFICIAL" o:spid="_x0000_s1028" filled="f" stroked="f" w14:anchorId="4050B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F/cWYTbAAAAAwEAAA8AAAAAAAAAAAAAAAAADwQAAGRycy9kb3du&#10;cmV2LnhtbFBLBQYAAAAABAAEAPMAAAAXBQAAAAA=&#10;">
              <v:textbox inset="0,15pt,0,0">
                <w:txbxContent>
                  <w:p w:rsidR="00D74C0C" w:rsidRDefault="007946A7" w14:paraId="6074FAEA" w14:textId="77777777">
                    <w:pPr>
                      <w:spacing w:line="258" w:lineRule="auto"/>
                      <w:textDirection w:val="btLr"/>
                    </w:pPr>
                    <w:r>
                      <w:rPr>
                        <w:rFonts w:ascii="Calibri" w:hAnsi="Calibri"/>
                        <w:color w:val="FF0000"/>
                        <w:sz w:val="20"/>
                      </w:rPr>
                      <w:t>OFFICIAL</w:t>
                    </w:r>
                  </w:p>
                </w:txbxContent>
              </v:textbox>
              <w10:wrap anchorx="page" anchory="page"/>
            </v:rect>
          </w:pict>
        </mc:Fallback>
      </mc:AlternateContent>
    </w:r>
    <w:r>
      <w:rPr>
        <w:rFonts w:ascii="Public Sans Light" w:hAnsi="Public Sans Light" w:eastAsia="Public Sans Light" w:cs="Public Sans Light"/>
        <w:noProof/>
        <w:color w:val="22272B"/>
        <w:szCs w:val="18"/>
      </w:rPr>
      <w:drawing>
        <wp:anchor distT="0" distB="0" distL="0" distR="0" simplePos="0" relativeHeight="251653632" behindDoc="1" locked="0" layoutInCell="1" hidden="0" allowOverlap="1" wp14:anchorId="7788EDED" wp14:editId="5B1CA4CB">
          <wp:simplePos x="0" y="0"/>
          <wp:positionH relativeFrom="margin">
            <wp:align>right</wp:align>
          </wp:positionH>
          <wp:positionV relativeFrom="margin">
            <wp:align>top</wp:align>
          </wp:positionV>
          <wp:extent cx="666000" cy="720000"/>
          <wp:effectExtent l="0" t="0" r="0" b="0"/>
          <wp:wrapNone/>
          <wp:docPr id="1647751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hAnsi="Public Sans Light" w:eastAsia="Public Sans Light" w:cs="Public Sans Light"/>
        <w:noProof/>
        <w:color w:val="22272B"/>
        <w:szCs w:val="18"/>
      </w:rPr>
      <mc:AlternateContent>
        <mc:Choice Requires="wps">
          <w:drawing>
            <wp:anchor distT="71755" distB="71755" distL="114300" distR="114300" simplePos="0" relativeHeight="251654656" behindDoc="0" locked="0" layoutInCell="1" hidden="0" allowOverlap="1" wp14:anchorId="74EAD7C9" wp14:editId="70652444">
              <wp:simplePos x="0" y="0"/>
              <wp:positionH relativeFrom="page">
                <wp:align>right</wp:align>
              </wp:positionH>
              <wp:positionV relativeFrom="page">
                <wp:posOffset>1471613</wp:posOffset>
              </wp:positionV>
              <wp:extent cx="7569525" cy="153525"/>
              <wp:effectExtent l="0" t="0" r="0" b="0"/>
              <wp:wrapTopAndBottom distT="71755" distB="71755"/>
              <wp:docPr id="1647751220" name="Rectangle 1647751220"/>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rsidR="00D74C0C" w:rsidRDefault="00D74C0C" w14:paraId="37E3B52F" w14:textId="7777777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id="Rectangle 1647751220" style="position:absolute;margin-left:544.85pt;margin-top:115.9pt;width:596.05pt;height:12.1pt;z-index:251654656;visibility:visible;mso-wrap-style:square;mso-wrap-distance-left:9pt;mso-wrap-distance-top:5.65pt;mso-wrap-distance-right:9pt;mso-wrap-distance-bottom:5.65pt;mso-position-horizontal:right;mso-position-horizontal-relative:page;mso-position-vertical:absolute;mso-position-vertical-relative:page;v-text-anchor:middle" o:spid="_x0000_s1029" filled="f" stroked="f" w14:anchorId="74EAD7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IB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8JCxFtr49boBhkGtDJZ8Exo0A2m3F2UD7bjj+&#10;2gtQnNlvjgb6qZpN53Qg1w5cO9trRzjZeTojGYGzk/Ml5rM6if28j16b3NhFzFk1bTL3e766dCrX&#10;fkZd/o3VbwA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OYQiAbYBAABjAwAADgAAAAAAAAAAAAAAAAAuAgAAZHJzL2Uyb0Rv&#10;Yy54bWxQSwECLQAUAAYACAAAACEA2h/dp9wAAAAJAQAADwAAAAAAAAAAAAAAAAAQBAAAZHJzL2Rv&#10;d25yZXYueG1sUEsFBgAAAAAEAAQA8wAAABkFAAAAAA==&#10;">
              <v:textbox inset="2.53958mm,2.53958mm,2.53958mm,2.53958mm">
                <w:txbxContent>
                  <w:p w:rsidR="00D74C0C" w:rsidRDefault="00D74C0C" w14:paraId="37E3B52F" w14:textId="77777777">
                    <w:pPr>
                      <w:spacing w:before="0"/>
                      <w:jc w:val="left"/>
                      <w:textDirection w:val="btLr"/>
                    </w:pPr>
                  </w:p>
                </w:txbxContent>
              </v:textbox>
              <w10:wrap type="topAndBottom"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3912AA2F"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59776" behindDoc="0" locked="0" layoutInCell="1" hidden="0" allowOverlap="1" wp14:anchorId="5CD6CF07" wp14:editId="37D13149">
              <wp:simplePos x="0" y="0"/>
              <wp:positionH relativeFrom="page">
                <wp:align>center</wp:align>
              </wp:positionH>
              <wp:positionV relativeFrom="page">
                <wp:align>top</wp:align>
              </wp:positionV>
              <wp:extent cx="453390" cy="453390"/>
              <wp:effectExtent l="0" t="0" r="0" b="0"/>
              <wp:wrapNone/>
              <wp:docPr id="1647751216" name="Rectangle 1647751216"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D74C0C" w:rsidRDefault="007946A7" w14:paraId="1B82757C" w14:textId="7777777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id="Rectangle 1647751216" style="position:absolute;margin-left:0;margin-top:0;width:35.7pt;height:35.7pt;z-index:251659776;visibility:visible;mso-wrap-style:square;mso-wrap-distance-left:0;mso-wrap-distance-top:0;mso-wrap-distance-right:0;mso-wrap-distance-bottom:0;mso-position-horizontal:center;mso-position-horizontal-relative:page;mso-position-vertical:top;mso-position-vertical-relative:page;v-text-anchor:top" alt="OFFICIAL" o:spid="_x0000_s1031" filled="f" stroked="f" w14:anchorId="5CD6CF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Iy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pQmXSmy9+15BwyD2loq+Swx7iTQaEvORhp3w/HH&#10;UYLmrP/syM+0GxmU74uqoBvcwvsbkE51nlYncnaBH2NepIu+D8fojc293OtfhdLsshvXPUvL8es9&#10;Z93/hs1PA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GfGojK1AQAAVQMAAA4AAAAAAAAAAAAAAAAALgIAAGRycy9lMm9Eb2Mu&#10;eG1sUEsBAi0AFAAGAAgAAAAhAF/cWYTbAAAAAwEAAA8AAAAAAAAAAAAAAAAADwQAAGRycy9kb3du&#10;cmV2LnhtbFBLBQYAAAAABAAEAPMAAAAXBQAAAAA=&#10;">
              <v:textbox inset="0,15pt,0,0">
                <w:txbxContent>
                  <w:p w:rsidR="00D74C0C" w:rsidRDefault="007946A7" w14:paraId="1B82757C" w14:textId="77777777">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4C0C" w:rsidP="00FA04EA" w:rsidRDefault="007946A7" w14:paraId="51B338F5" w14:textId="7BD781B4">
    <w:pPr>
      <w:jc w:val="center"/>
      <w:rPr>
        <w:rFonts w:eastAsia="Public Sans" w:cs="Public Sans"/>
        <w:b/>
      </w:rPr>
    </w:pPr>
    <w:r>
      <w:t>OFFICIAL</w:t>
    </w:r>
  </w:p>
  <w:p w:rsidR="00D74C0C" w:rsidRDefault="00D74C0C" w14:paraId="639CE399"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74C0C" w:rsidRDefault="007946A7" w14:paraId="53E0C607" w14:textId="77777777">
    <w:pPr>
      <w:pBdr>
        <w:top w:val="nil"/>
        <w:left w:val="nil"/>
        <w:bottom w:val="nil"/>
        <w:right w:val="nil"/>
        <w:between w:val="nil"/>
      </w:pBdr>
      <w:spacing w:before="0" w:after="240"/>
      <w:jc w:val="center"/>
      <w:rPr>
        <w:rFonts w:ascii="Public Sans Light" w:hAnsi="Public Sans Light" w:eastAsia="Public Sans Light" w:cs="Public Sans Light"/>
        <w:color w:val="22272B"/>
        <w:szCs w:val="18"/>
      </w:rPr>
    </w:pPr>
    <w:r>
      <w:rPr>
        <w:rFonts w:ascii="Public Sans Light" w:hAnsi="Public Sans Light" w:eastAsia="Public Sans Light" w:cs="Public Sans Light"/>
        <w:color w:val="FF0000"/>
        <w:szCs w:val="18"/>
      </w:rPr>
      <w:t>OFFICIAL</w:t>
    </w:r>
    <w:r>
      <w:rPr>
        <w:rFonts w:ascii="Public Sans Light" w:hAnsi="Public Sans Light" w:eastAsia="Public Sans Light" w:cs="Public Sans Light"/>
        <w:noProof/>
        <w:color w:val="22272B"/>
        <w:szCs w:val="18"/>
      </w:rPr>
      <mc:AlternateContent>
        <mc:Choice Requires="wps">
          <w:drawing>
            <wp:anchor distT="71755" distB="71755" distL="114300" distR="114300" simplePos="0" relativeHeight="251658752" behindDoc="0" locked="0" layoutInCell="1" hidden="0" allowOverlap="1" wp14:anchorId="68F53B32" wp14:editId="22ECD46B">
              <wp:simplePos x="0" y="0"/>
              <wp:positionH relativeFrom="page">
                <wp:align>right</wp:align>
              </wp:positionH>
              <wp:positionV relativeFrom="page">
                <wp:posOffset>1471613</wp:posOffset>
              </wp:positionV>
              <wp:extent cx="7569525" cy="153525"/>
              <wp:effectExtent l="0" t="0" r="0" b="0"/>
              <wp:wrapTopAndBottom distT="71755" distB="71755"/>
              <wp:docPr id="1647751224" name="Rectangle 1647751224"/>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rsidR="00D74C0C" w:rsidRDefault="00D74C0C" w14:paraId="0A42EE64" w14:textId="7777777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id="Rectangle 1647751224" style="position:absolute;left:0;text-align:left;margin-left:544.85pt;margin-top:115.9pt;width:596.05pt;height:12.1pt;z-index:251658752;visibility:visible;mso-wrap-style:square;mso-wrap-distance-left:9pt;mso-wrap-distance-top:5.65pt;mso-wrap-distance-right:9pt;mso-wrap-distance-bottom:5.65pt;mso-position-horizontal:right;mso-position-horizontal-relative:page;mso-position-vertical:absolute;mso-position-vertical-relative:page;v-text-anchor:middle" o:spid="_x0000_s1033" filled="f" stroked="f" w14:anchorId="68F53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9S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SJCxFtr49boBhkGtDJZ8Exo0A2m3F2UD7bjj+&#10;2gtQnNlvjgb6qZpN53Qg1w5cO9trRzjZeTojGYGzk/Ml5rM6if28j16b3NhFzFk1bTL3e766dCrX&#10;fkZd/o3VbwA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2ti/UrYBAABjAwAADgAAAAAAAAAAAAAAAAAuAgAAZHJzL2Uyb0Rv&#10;Yy54bWxQSwECLQAUAAYACAAAACEA2h/dp9wAAAAJAQAADwAAAAAAAAAAAAAAAAAQBAAAZHJzL2Rv&#10;d25yZXYueG1sUEsFBgAAAAAEAAQA8wAAABkFAAAAAA==&#10;">
              <v:textbox inset="2.53958mm,2.53958mm,2.53958mm,2.53958mm">
                <w:txbxContent>
                  <w:p w:rsidR="00D74C0C" w:rsidRDefault="00D74C0C" w14:paraId="0A42EE64" w14:textId="77777777">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F64"/>
    <w:multiLevelType w:val="hybridMultilevel"/>
    <w:tmpl w:val="DCD22020"/>
    <w:lvl w:ilvl="0" w:tplc="FFFFFFFF">
      <w:start w:val="1"/>
      <w:numFmt w:val="decimal"/>
      <w:lvlText w:val="%1."/>
      <w:lvlJc w:val="left"/>
      <w:pPr>
        <w:ind w:left="720" w:hanging="360"/>
      </w:pPr>
      <w:rPr>
        <w:rFonts w:hint="default" w:asciiTheme="minorHAnsi" w:hAnsiTheme="minorHAnsi"/>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hint="default" w:ascii="Public Sans Light" w:hAnsi="Public Sans Ligh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EC58A3"/>
    <w:multiLevelType w:val="hybridMultilevel"/>
    <w:tmpl w:val="15DAD1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BD60E7"/>
    <w:multiLevelType w:val="hybridMultilevel"/>
    <w:tmpl w:val="F5648FF8"/>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C5321F"/>
    <w:multiLevelType w:val="hybridMultilevel"/>
    <w:tmpl w:val="284679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F73580"/>
    <w:multiLevelType w:val="multilevel"/>
    <w:tmpl w:val="6E8EC0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34395F"/>
    <w:multiLevelType w:val="multilevel"/>
    <w:tmpl w:val="66B0CE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AEC76DF"/>
    <w:multiLevelType w:val="hybridMultilevel"/>
    <w:tmpl w:val="DE3A00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F5086E"/>
    <w:multiLevelType w:val="hybridMultilevel"/>
    <w:tmpl w:val="07A23A0E"/>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1A163D"/>
    <w:multiLevelType w:val="hybridMultilevel"/>
    <w:tmpl w:val="76C26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D40B7F"/>
    <w:multiLevelType w:val="multilevel"/>
    <w:tmpl w:val="4FB42C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A4A26BE"/>
    <w:multiLevelType w:val="hybridMultilevel"/>
    <w:tmpl w:val="2076C940"/>
    <w:lvl w:ilvl="0" w:tplc="2FA64B28">
      <w:start w:val="1"/>
      <w:numFmt w:val="bullet"/>
      <w:lvlText w:val="•"/>
      <w:lvlJc w:val="left"/>
      <w:pPr>
        <w:tabs>
          <w:tab w:val="num" w:pos="720"/>
        </w:tabs>
        <w:ind w:left="720" w:hanging="360"/>
      </w:pPr>
      <w:rPr>
        <w:rFonts w:hint="default" w:ascii="Arial" w:hAnsi="Arial"/>
      </w:rPr>
    </w:lvl>
    <w:lvl w:ilvl="1" w:tplc="D4DECB84" w:tentative="1">
      <w:start w:val="1"/>
      <w:numFmt w:val="bullet"/>
      <w:lvlText w:val="•"/>
      <w:lvlJc w:val="left"/>
      <w:pPr>
        <w:tabs>
          <w:tab w:val="num" w:pos="1440"/>
        </w:tabs>
        <w:ind w:left="1440" w:hanging="360"/>
      </w:pPr>
      <w:rPr>
        <w:rFonts w:hint="default" w:ascii="Arial" w:hAnsi="Arial"/>
      </w:rPr>
    </w:lvl>
    <w:lvl w:ilvl="2" w:tplc="15246C3A" w:tentative="1">
      <w:start w:val="1"/>
      <w:numFmt w:val="bullet"/>
      <w:lvlText w:val="•"/>
      <w:lvlJc w:val="left"/>
      <w:pPr>
        <w:tabs>
          <w:tab w:val="num" w:pos="2160"/>
        </w:tabs>
        <w:ind w:left="2160" w:hanging="360"/>
      </w:pPr>
      <w:rPr>
        <w:rFonts w:hint="default" w:ascii="Arial" w:hAnsi="Arial"/>
      </w:rPr>
    </w:lvl>
    <w:lvl w:ilvl="3" w:tplc="57B41236" w:tentative="1">
      <w:start w:val="1"/>
      <w:numFmt w:val="bullet"/>
      <w:lvlText w:val="•"/>
      <w:lvlJc w:val="left"/>
      <w:pPr>
        <w:tabs>
          <w:tab w:val="num" w:pos="2880"/>
        </w:tabs>
        <w:ind w:left="2880" w:hanging="360"/>
      </w:pPr>
      <w:rPr>
        <w:rFonts w:hint="default" w:ascii="Arial" w:hAnsi="Arial"/>
      </w:rPr>
    </w:lvl>
    <w:lvl w:ilvl="4" w:tplc="1D4C4BCC" w:tentative="1">
      <w:start w:val="1"/>
      <w:numFmt w:val="bullet"/>
      <w:lvlText w:val="•"/>
      <w:lvlJc w:val="left"/>
      <w:pPr>
        <w:tabs>
          <w:tab w:val="num" w:pos="3600"/>
        </w:tabs>
        <w:ind w:left="3600" w:hanging="360"/>
      </w:pPr>
      <w:rPr>
        <w:rFonts w:hint="default" w:ascii="Arial" w:hAnsi="Arial"/>
      </w:rPr>
    </w:lvl>
    <w:lvl w:ilvl="5" w:tplc="65201B80" w:tentative="1">
      <w:start w:val="1"/>
      <w:numFmt w:val="bullet"/>
      <w:lvlText w:val="•"/>
      <w:lvlJc w:val="left"/>
      <w:pPr>
        <w:tabs>
          <w:tab w:val="num" w:pos="4320"/>
        </w:tabs>
        <w:ind w:left="4320" w:hanging="360"/>
      </w:pPr>
      <w:rPr>
        <w:rFonts w:hint="default" w:ascii="Arial" w:hAnsi="Arial"/>
      </w:rPr>
    </w:lvl>
    <w:lvl w:ilvl="6" w:tplc="8564D5E0" w:tentative="1">
      <w:start w:val="1"/>
      <w:numFmt w:val="bullet"/>
      <w:lvlText w:val="•"/>
      <w:lvlJc w:val="left"/>
      <w:pPr>
        <w:tabs>
          <w:tab w:val="num" w:pos="5040"/>
        </w:tabs>
        <w:ind w:left="5040" w:hanging="360"/>
      </w:pPr>
      <w:rPr>
        <w:rFonts w:hint="default" w:ascii="Arial" w:hAnsi="Arial"/>
      </w:rPr>
    </w:lvl>
    <w:lvl w:ilvl="7" w:tplc="7A0A3F50" w:tentative="1">
      <w:start w:val="1"/>
      <w:numFmt w:val="bullet"/>
      <w:lvlText w:val="•"/>
      <w:lvlJc w:val="left"/>
      <w:pPr>
        <w:tabs>
          <w:tab w:val="num" w:pos="5760"/>
        </w:tabs>
        <w:ind w:left="5760" w:hanging="360"/>
      </w:pPr>
      <w:rPr>
        <w:rFonts w:hint="default" w:ascii="Arial" w:hAnsi="Arial"/>
      </w:rPr>
    </w:lvl>
    <w:lvl w:ilvl="8" w:tplc="3A5A16BC"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2F6918E0"/>
    <w:multiLevelType w:val="hybridMultilevel"/>
    <w:tmpl w:val="17DE08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9870CB"/>
    <w:multiLevelType w:val="hybridMultilevel"/>
    <w:tmpl w:val="67628E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0E29E2"/>
    <w:multiLevelType w:val="hybridMultilevel"/>
    <w:tmpl w:val="17DE08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6" w15:restartNumberingAfterBreak="0">
    <w:nsid w:val="47A12C41"/>
    <w:multiLevelType w:val="hybridMultilevel"/>
    <w:tmpl w:val="2B908D72"/>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6D357D"/>
    <w:multiLevelType w:val="hybridMultilevel"/>
    <w:tmpl w:val="064E59E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C86770"/>
    <w:multiLevelType w:val="hybridMultilevel"/>
    <w:tmpl w:val="DCD22020"/>
    <w:lvl w:ilvl="0" w:tplc="B192C088">
      <w:start w:val="1"/>
      <w:numFmt w:val="decimal"/>
      <w:lvlText w:val="%1."/>
      <w:lvlJc w:val="left"/>
      <w:pPr>
        <w:ind w:left="720" w:hanging="360"/>
      </w:pPr>
      <w:rPr>
        <w:rFonts w:hint="default" w:asciiTheme="minorHAnsi" w:hAnsiTheme="minorHAnsi"/>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2E2BC8"/>
    <w:multiLevelType w:val="multilevel"/>
    <w:tmpl w:val="17C2D4E6"/>
    <w:lvl w:ilvl="0">
      <w:start w:val="1"/>
      <w:numFmt w:val="decimal"/>
      <w:pStyle w:val="ListNumber"/>
      <w:lvlText w:val="%1."/>
      <w:lvlJc w:val="left"/>
      <w:pPr>
        <w:ind w:left="360" w:hanging="360"/>
      </w:pPr>
      <w:rPr>
        <w:rFonts w:hint="default" w:ascii="Public Sans Light" w:hAnsi="Public Sans Ligh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0" w15:restartNumberingAfterBreak="0">
    <w:nsid w:val="49C67DC6"/>
    <w:multiLevelType w:val="hybridMultilevel"/>
    <w:tmpl w:val="571C2BF8"/>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A7810AC"/>
    <w:multiLevelType w:val="multilevel"/>
    <w:tmpl w:val="A098978E"/>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4AE27A2E"/>
    <w:multiLevelType w:val="hybridMultilevel"/>
    <w:tmpl w:val="57A4B6B4"/>
    <w:lvl w:ilvl="0" w:tplc="BD446600">
      <w:start w:val="1"/>
      <w:numFmt w:val="decimal"/>
      <w:lvlText w:val="%1."/>
      <w:lvlJc w:val="left"/>
      <w:pPr>
        <w:ind w:left="720" w:hanging="360"/>
      </w:pPr>
      <w:rPr>
        <w:rFonts w:eastAsia="Public Sans Light" w:cs="Public Sans Light" w:asciiTheme="minorHAnsi" w:hAnsiTheme="minorHAnsi"/>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050DF1"/>
    <w:multiLevelType w:val="hybridMultilevel"/>
    <w:tmpl w:val="F5648FF8"/>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2BB19F2"/>
    <w:multiLevelType w:val="hybridMultilevel"/>
    <w:tmpl w:val="BC14D5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266329"/>
    <w:multiLevelType w:val="hybridMultilevel"/>
    <w:tmpl w:val="FA44A89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8144F56"/>
    <w:multiLevelType w:val="hybridMultilevel"/>
    <w:tmpl w:val="9536B7AE"/>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6361F6"/>
    <w:multiLevelType w:val="hybridMultilevel"/>
    <w:tmpl w:val="67EC55F0"/>
    <w:lvl w:ilvl="0" w:tplc="5302FBEC">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ED42492"/>
    <w:multiLevelType w:val="multilevel"/>
    <w:tmpl w:val="1CBA8B26"/>
    <w:lvl w:ilvl="0">
      <w:start w:val="1"/>
      <w:numFmt w:val="bullet"/>
      <w:pStyle w:val="ListBullet2"/>
      <w:lvlText w:val="–"/>
      <w:lvlJc w:val="left"/>
      <w:pPr>
        <w:ind w:left="1080" w:hanging="360"/>
      </w:pPr>
      <w:rPr>
        <w:rFonts w:hint="default" w:ascii="Public Sans Light" w:hAnsi="Public Sans Ligh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1" w15:restartNumberingAfterBreak="0">
    <w:nsid w:val="67FE49AF"/>
    <w:multiLevelType w:val="hybridMultilevel"/>
    <w:tmpl w:val="896800D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BD06778"/>
    <w:multiLevelType w:val="hybridMultilevel"/>
    <w:tmpl w:val="197604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E615B8"/>
    <w:multiLevelType w:val="hybridMultilevel"/>
    <w:tmpl w:val="B8D8D8DE"/>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D393F24"/>
    <w:multiLevelType w:val="hybridMultilevel"/>
    <w:tmpl w:val="B7A482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E106DA3"/>
    <w:multiLevelType w:val="multilevel"/>
    <w:tmpl w:val="98F43D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7E7C2C83"/>
    <w:multiLevelType w:val="hybridMultilevel"/>
    <w:tmpl w:val="524827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20808621">
    <w:abstractNumId w:val="15"/>
  </w:num>
  <w:num w:numId="2" w16cid:durableId="446581501">
    <w:abstractNumId w:val="29"/>
  </w:num>
  <w:num w:numId="3" w16cid:durableId="481047103">
    <w:abstractNumId w:val="30"/>
  </w:num>
  <w:num w:numId="4" w16cid:durableId="1725786416">
    <w:abstractNumId w:val="24"/>
  </w:num>
  <w:num w:numId="5" w16cid:durableId="720861882">
    <w:abstractNumId w:val="19"/>
  </w:num>
  <w:num w:numId="6" w16cid:durableId="39214858">
    <w:abstractNumId w:val="1"/>
  </w:num>
  <w:num w:numId="7" w16cid:durableId="1597322835">
    <w:abstractNumId w:val="34"/>
  </w:num>
  <w:num w:numId="8" w16cid:durableId="1161120941">
    <w:abstractNumId w:val="28"/>
  </w:num>
  <w:num w:numId="9" w16cid:durableId="419984045">
    <w:abstractNumId w:val="8"/>
  </w:num>
  <w:num w:numId="10" w16cid:durableId="804129704">
    <w:abstractNumId w:val="23"/>
  </w:num>
  <w:num w:numId="11" w16cid:durableId="150146954">
    <w:abstractNumId w:val="27"/>
  </w:num>
  <w:num w:numId="12" w16cid:durableId="1992824898">
    <w:abstractNumId w:val="16"/>
  </w:num>
  <w:num w:numId="13" w16cid:durableId="1920169209">
    <w:abstractNumId w:val="31"/>
  </w:num>
  <w:num w:numId="14" w16cid:durableId="1785490621">
    <w:abstractNumId w:val="20"/>
  </w:num>
  <w:num w:numId="15" w16cid:durableId="1853758870">
    <w:abstractNumId w:val="33"/>
  </w:num>
  <w:num w:numId="16" w16cid:durableId="413669277">
    <w:abstractNumId w:val="4"/>
  </w:num>
  <w:num w:numId="17" w16cid:durableId="742021064">
    <w:abstractNumId w:val="18"/>
  </w:num>
  <w:num w:numId="18" w16cid:durableId="1184633988">
    <w:abstractNumId w:val="11"/>
  </w:num>
  <w:num w:numId="19" w16cid:durableId="802427046">
    <w:abstractNumId w:val="13"/>
  </w:num>
  <w:num w:numId="20" w16cid:durableId="1901284510">
    <w:abstractNumId w:val="21"/>
  </w:num>
  <w:num w:numId="21" w16cid:durableId="1953051958">
    <w:abstractNumId w:val="14"/>
  </w:num>
  <w:num w:numId="22" w16cid:durableId="553588948">
    <w:abstractNumId w:val="9"/>
  </w:num>
  <w:num w:numId="23" w16cid:durableId="519397367">
    <w:abstractNumId w:val="37"/>
  </w:num>
  <w:num w:numId="24" w16cid:durableId="427433131">
    <w:abstractNumId w:val="17"/>
  </w:num>
  <w:num w:numId="25" w16cid:durableId="2037583294">
    <w:abstractNumId w:val="5"/>
  </w:num>
  <w:num w:numId="26" w16cid:durableId="1427265514">
    <w:abstractNumId w:val="3"/>
  </w:num>
  <w:num w:numId="27" w16cid:durableId="1279411808">
    <w:abstractNumId w:val="32"/>
  </w:num>
  <w:num w:numId="28" w16cid:durableId="617882521">
    <w:abstractNumId w:val="35"/>
  </w:num>
  <w:num w:numId="29" w16cid:durableId="1880120532">
    <w:abstractNumId w:val="7"/>
  </w:num>
  <w:num w:numId="30" w16cid:durableId="1930456396">
    <w:abstractNumId w:val="26"/>
  </w:num>
  <w:num w:numId="31" w16cid:durableId="1462116594">
    <w:abstractNumId w:val="2"/>
  </w:num>
  <w:num w:numId="32" w16cid:durableId="1576352918">
    <w:abstractNumId w:val="10"/>
  </w:num>
  <w:num w:numId="33" w16cid:durableId="833495354">
    <w:abstractNumId w:val="36"/>
  </w:num>
  <w:num w:numId="34" w16cid:durableId="1519850667">
    <w:abstractNumId w:val="22"/>
  </w:num>
  <w:num w:numId="35" w16cid:durableId="579680916">
    <w:abstractNumId w:val="0"/>
  </w:num>
  <w:num w:numId="36" w16cid:durableId="496922446">
    <w:abstractNumId w:val="25"/>
  </w:num>
  <w:num w:numId="37" w16cid:durableId="182671627">
    <w:abstractNumId w:val="12"/>
  </w:num>
  <w:num w:numId="38" w16cid:durableId="1385446142">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C0C"/>
    <w:rsid w:val="00003282"/>
    <w:rsid w:val="000035D4"/>
    <w:rsid w:val="0000650D"/>
    <w:rsid w:val="00010CA2"/>
    <w:rsid w:val="00012832"/>
    <w:rsid w:val="00021F2A"/>
    <w:rsid w:val="00024D78"/>
    <w:rsid w:val="00030AD4"/>
    <w:rsid w:val="00034EB8"/>
    <w:rsid w:val="000351CB"/>
    <w:rsid w:val="000451E8"/>
    <w:rsid w:val="00052C8C"/>
    <w:rsid w:val="00063C81"/>
    <w:rsid w:val="00063C94"/>
    <w:rsid w:val="000644D4"/>
    <w:rsid w:val="00070911"/>
    <w:rsid w:val="00073856"/>
    <w:rsid w:val="000821E6"/>
    <w:rsid w:val="00084235"/>
    <w:rsid w:val="000927EF"/>
    <w:rsid w:val="00092B28"/>
    <w:rsid w:val="000930B4"/>
    <w:rsid w:val="000965A3"/>
    <w:rsid w:val="0009719C"/>
    <w:rsid w:val="000A555C"/>
    <w:rsid w:val="000B1BAF"/>
    <w:rsid w:val="000B3096"/>
    <w:rsid w:val="000B5AE5"/>
    <w:rsid w:val="000C2BFA"/>
    <w:rsid w:val="000C6BB9"/>
    <w:rsid w:val="000C6DAC"/>
    <w:rsid w:val="000D0C8A"/>
    <w:rsid w:val="000D235A"/>
    <w:rsid w:val="000D51AC"/>
    <w:rsid w:val="000E20DA"/>
    <w:rsid w:val="000E2698"/>
    <w:rsid w:val="000E6C42"/>
    <w:rsid w:val="000E7555"/>
    <w:rsid w:val="000F4CF3"/>
    <w:rsid w:val="0010016E"/>
    <w:rsid w:val="00102780"/>
    <w:rsid w:val="00102AC5"/>
    <w:rsid w:val="0010302D"/>
    <w:rsid w:val="0010756D"/>
    <w:rsid w:val="00107A33"/>
    <w:rsid w:val="00111228"/>
    <w:rsid w:val="00112DAB"/>
    <w:rsid w:val="0011372F"/>
    <w:rsid w:val="00113E40"/>
    <w:rsid w:val="00117B2C"/>
    <w:rsid w:val="00133DCE"/>
    <w:rsid w:val="00134E88"/>
    <w:rsid w:val="001528E1"/>
    <w:rsid w:val="00155C78"/>
    <w:rsid w:val="001603AD"/>
    <w:rsid w:val="00171801"/>
    <w:rsid w:val="001744A6"/>
    <w:rsid w:val="00176DF9"/>
    <w:rsid w:val="001837A9"/>
    <w:rsid w:val="00185AE0"/>
    <w:rsid w:val="00185FF2"/>
    <w:rsid w:val="00186B54"/>
    <w:rsid w:val="00186CDE"/>
    <w:rsid w:val="00194659"/>
    <w:rsid w:val="001948D7"/>
    <w:rsid w:val="00197051"/>
    <w:rsid w:val="001B2CA3"/>
    <w:rsid w:val="001B3C50"/>
    <w:rsid w:val="001B40F1"/>
    <w:rsid w:val="001C0FBA"/>
    <w:rsid w:val="001C187A"/>
    <w:rsid w:val="001C566D"/>
    <w:rsid w:val="001C5F6E"/>
    <w:rsid w:val="001E34AC"/>
    <w:rsid w:val="001E44A7"/>
    <w:rsid w:val="001E488D"/>
    <w:rsid w:val="001E50C2"/>
    <w:rsid w:val="001E71EF"/>
    <w:rsid w:val="001F0152"/>
    <w:rsid w:val="001F2D58"/>
    <w:rsid w:val="00201059"/>
    <w:rsid w:val="002024D1"/>
    <w:rsid w:val="00202EFE"/>
    <w:rsid w:val="00205D10"/>
    <w:rsid w:val="002064C5"/>
    <w:rsid w:val="00206F33"/>
    <w:rsid w:val="00221C42"/>
    <w:rsid w:val="00222FD4"/>
    <w:rsid w:val="002249C6"/>
    <w:rsid w:val="00226644"/>
    <w:rsid w:val="0022766F"/>
    <w:rsid w:val="00230406"/>
    <w:rsid w:val="00230D3B"/>
    <w:rsid w:val="00231182"/>
    <w:rsid w:val="00232F0E"/>
    <w:rsid w:val="002414DE"/>
    <w:rsid w:val="002416A3"/>
    <w:rsid w:val="00241B73"/>
    <w:rsid w:val="002443D9"/>
    <w:rsid w:val="00257B99"/>
    <w:rsid w:val="0026337C"/>
    <w:rsid w:val="002641A4"/>
    <w:rsid w:val="00270A97"/>
    <w:rsid w:val="002716BA"/>
    <w:rsid w:val="00273ECC"/>
    <w:rsid w:val="00275FE7"/>
    <w:rsid w:val="00282548"/>
    <w:rsid w:val="00295207"/>
    <w:rsid w:val="002978BC"/>
    <w:rsid w:val="002A590D"/>
    <w:rsid w:val="002B2F93"/>
    <w:rsid w:val="002C02EC"/>
    <w:rsid w:val="002C7CF3"/>
    <w:rsid w:val="002D32EE"/>
    <w:rsid w:val="002D38D6"/>
    <w:rsid w:val="002E0BBA"/>
    <w:rsid w:val="002E657A"/>
    <w:rsid w:val="002E7540"/>
    <w:rsid w:val="002F2F74"/>
    <w:rsid w:val="002F400B"/>
    <w:rsid w:val="002F6B53"/>
    <w:rsid w:val="0030012F"/>
    <w:rsid w:val="00305C2E"/>
    <w:rsid w:val="00306385"/>
    <w:rsid w:val="003160EA"/>
    <w:rsid w:val="0031700E"/>
    <w:rsid w:val="0032046E"/>
    <w:rsid w:val="00323EA1"/>
    <w:rsid w:val="00341CE1"/>
    <w:rsid w:val="0034266F"/>
    <w:rsid w:val="00352952"/>
    <w:rsid w:val="00353BD8"/>
    <w:rsid w:val="00360572"/>
    <w:rsid w:val="003676BB"/>
    <w:rsid w:val="00372EB5"/>
    <w:rsid w:val="003775F4"/>
    <w:rsid w:val="00385CBA"/>
    <w:rsid w:val="003875D4"/>
    <w:rsid w:val="003A043C"/>
    <w:rsid w:val="003B1D13"/>
    <w:rsid w:val="003B3077"/>
    <w:rsid w:val="003B4717"/>
    <w:rsid w:val="003C503E"/>
    <w:rsid w:val="003C76F4"/>
    <w:rsid w:val="003D0D7A"/>
    <w:rsid w:val="003D34C6"/>
    <w:rsid w:val="003D45AD"/>
    <w:rsid w:val="003E153F"/>
    <w:rsid w:val="003E481E"/>
    <w:rsid w:val="003E4C8F"/>
    <w:rsid w:val="003F1933"/>
    <w:rsid w:val="003F46B5"/>
    <w:rsid w:val="004002E6"/>
    <w:rsid w:val="00402349"/>
    <w:rsid w:val="00404011"/>
    <w:rsid w:val="00404466"/>
    <w:rsid w:val="004049A7"/>
    <w:rsid w:val="004058E9"/>
    <w:rsid w:val="00411025"/>
    <w:rsid w:val="00411254"/>
    <w:rsid w:val="00413E09"/>
    <w:rsid w:val="00417EA7"/>
    <w:rsid w:val="00423EF1"/>
    <w:rsid w:val="004314E6"/>
    <w:rsid w:val="00432A21"/>
    <w:rsid w:val="00442CDE"/>
    <w:rsid w:val="004449F2"/>
    <w:rsid w:val="00451021"/>
    <w:rsid w:val="00452FF6"/>
    <w:rsid w:val="00454892"/>
    <w:rsid w:val="004554A1"/>
    <w:rsid w:val="00455F1D"/>
    <w:rsid w:val="0046225E"/>
    <w:rsid w:val="00463490"/>
    <w:rsid w:val="00465F8B"/>
    <w:rsid w:val="00466EA3"/>
    <w:rsid w:val="00466FB5"/>
    <w:rsid w:val="00475396"/>
    <w:rsid w:val="0048750A"/>
    <w:rsid w:val="004906A7"/>
    <w:rsid w:val="00490ED9"/>
    <w:rsid w:val="0049192A"/>
    <w:rsid w:val="00495B45"/>
    <w:rsid w:val="004A1D2C"/>
    <w:rsid w:val="004A208B"/>
    <w:rsid w:val="004A40EC"/>
    <w:rsid w:val="004A4479"/>
    <w:rsid w:val="004A7E36"/>
    <w:rsid w:val="004B5955"/>
    <w:rsid w:val="004C152D"/>
    <w:rsid w:val="004C2BFD"/>
    <w:rsid w:val="004D5CA0"/>
    <w:rsid w:val="004D6F1B"/>
    <w:rsid w:val="004E51C1"/>
    <w:rsid w:val="004E6B12"/>
    <w:rsid w:val="004E7B91"/>
    <w:rsid w:val="004F18D2"/>
    <w:rsid w:val="004F2537"/>
    <w:rsid w:val="0050073D"/>
    <w:rsid w:val="00500F30"/>
    <w:rsid w:val="005014B1"/>
    <w:rsid w:val="00503087"/>
    <w:rsid w:val="00510FE6"/>
    <w:rsid w:val="00520FBF"/>
    <w:rsid w:val="00521529"/>
    <w:rsid w:val="00521602"/>
    <w:rsid w:val="00521D2D"/>
    <w:rsid w:val="00522220"/>
    <w:rsid w:val="005248F2"/>
    <w:rsid w:val="0052556F"/>
    <w:rsid w:val="00532964"/>
    <w:rsid w:val="00542DA5"/>
    <w:rsid w:val="00543F44"/>
    <w:rsid w:val="005523BC"/>
    <w:rsid w:val="005539F3"/>
    <w:rsid w:val="0055486E"/>
    <w:rsid w:val="0055538E"/>
    <w:rsid w:val="00556291"/>
    <w:rsid w:val="00556CBD"/>
    <w:rsid w:val="00560BCE"/>
    <w:rsid w:val="00564248"/>
    <w:rsid w:val="00565EF6"/>
    <w:rsid w:val="005822A2"/>
    <w:rsid w:val="00582955"/>
    <w:rsid w:val="00595F40"/>
    <w:rsid w:val="00596E61"/>
    <w:rsid w:val="005A6FC9"/>
    <w:rsid w:val="005B0CB1"/>
    <w:rsid w:val="005B438E"/>
    <w:rsid w:val="005B4C3C"/>
    <w:rsid w:val="005C001D"/>
    <w:rsid w:val="005C21C6"/>
    <w:rsid w:val="005C228D"/>
    <w:rsid w:val="005C34A4"/>
    <w:rsid w:val="005C373E"/>
    <w:rsid w:val="005C6E5D"/>
    <w:rsid w:val="005C73A9"/>
    <w:rsid w:val="005C7D79"/>
    <w:rsid w:val="005C7F45"/>
    <w:rsid w:val="005D5945"/>
    <w:rsid w:val="005E0A75"/>
    <w:rsid w:val="005E156E"/>
    <w:rsid w:val="005E2215"/>
    <w:rsid w:val="005E598E"/>
    <w:rsid w:val="005F157D"/>
    <w:rsid w:val="005F176D"/>
    <w:rsid w:val="005F4239"/>
    <w:rsid w:val="005F6177"/>
    <w:rsid w:val="00613704"/>
    <w:rsid w:val="006226E9"/>
    <w:rsid w:val="00631F71"/>
    <w:rsid w:val="00635147"/>
    <w:rsid w:val="00636851"/>
    <w:rsid w:val="00644345"/>
    <w:rsid w:val="00644903"/>
    <w:rsid w:val="00644D20"/>
    <w:rsid w:val="00645664"/>
    <w:rsid w:val="006509E5"/>
    <w:rsid w:val="00655C8E"/>
    <w:rsid w:val="00660644"/>
    <w:rsid w:val="006610C0"/>
    <w:rsid w:val="006641FC"/>
    <w:rsid w:val="00665252"/>
    <w:rsid w:val="00666DAD"/>
    <w:rsid w:val="00673539"/>
    <w:rsid w:val="0067636E"/>
    <w:rsid w:val="00680477"/>
    <w:rsid w:val="00681455"/>
    <w:rsid w:val="0068272C"/>
    <w:rsid w:val="00697B2F"/>
    <w:rsid w:val="006A1070"/>
    <w:rsid w:val="006A4922"/>
    <w:rsid w:val="006A6D14"/>
    <w:rsid w:val="006B091D"/>
    <w:rsid w:val="006B161E"/>
    <w:rsid w:val="006B215C"/>
    <w:rsid w:val="006C1026"/>
    <w:rsid w:val="006C1258"/>
    <w:rsid w:val="006C220A"/>
    <w:rsid w:val="006C2FDB"/>
    <w:rsid w:val="006C3974"/>
    <w:rsid w:val="006C4FBA"/>
    <w:rsid w:val="006D020B"/>
    <w:rsid w:val="006D7C89"/>
    <w:rsid w:val="006D7F6D"/>
    <w:rsid w:val="006E6DE1"/>
    <w:rsid w:val="006F09D0"/>
    <w:rsid w:val="006F317F"/>
    <w:rsid w:val="006F32B8"/>
    <w:rsid w:val="006F4F7D"/>
    <w:rsid w:val="007000F1"/>
    <w:rsid w:val="007027D3"/>
    <w:rsid w:val="00710853"/>
    <w:rsid w:val="00713B0D"/>
    <w:rsid w:val="00726000"/>
    <w:rsid w:val="00727B70"/>
    <w:rsid w:val="00730E60"/>
    <w:rsid w:val="00733D37"/>
    <w:rsid w:val="0073453B"/>
    <w:rsid w:val="007367D9"/>
    <w:rsid w:val="00736CC5"/>
    <w:rsid w:val="007422D2"/>
    <w:rsid w:val="00752FAA"/>
    <w:rsid w:val="00763C7A"/>
    <w:rsid w:val="00767F42"/>
    <w:rsid w:val="00771256"/>
    <w:rsid w:val="007752AC"/>
    <w:rsid w:val="0077749E"/>
    <w:rsid w:val="00783A9F"/>
    <w:rsid w:val="00783FE9"/>
    <w:rsid w:val="00785528"/>
    <w:rsid w:val="0078599D"/>
    <w:rsid w:val="00791EF4"/>
    <w:rsid w:val="007946A7"/>
    <w:rsid w:val="007967F9"/>
    <w:rsid w:val="007A05FB"/>
    <w:rsid w:val="007A1C41"/>
    <w:rsid w:val="007A47FE"/>
    <w:rsid w:val="007A7CF0"/>
    <w:rsid w:val="007B5A70"/>
    <w:rsid w:val="007B6B5F"/>
    <w:rsid w:val="007C03C9"/>
    <w:rsid w:val="007C4501"/>
    <w:rsid w:val="007C5077"/>
    <w:rsid w:val="007C5F5D"/>
    <w:rsid w:val="007D4435"/>
    <w:rsid w:val="007D60FF"/>
    <w:rsid w:val="007E3580"/>
    <w:rsid w:val="007E6430"/>
    <w:rsid w:val="007F05DC"/>
    <w:rsid w:val="007F23F2"/>
    <w:rsid w:val="007F5FFC"/>
    <w:rsid w:val="00803699"/>
    <w:rsid w:val="00804192"/>
    <w:rsid w:val="0080548D"/>
    <w:rsid w:val="008074E2"/>
    <w:rsid w:val="00812F08"/>
    <w:rsid w:val="008131B2"/>
    <w:rsid w:val="00813470"/>
    <w:rsid w:val="0081558D"/>
    <w:rsid w:val="008240BB"/>
    <w:rsid w:val="008257C4"/>
    <w:rsid w:val="00827781"/>
    <w:rsid w:val="00830956"/>
    <w:rsid w:val="00836553"/>
    <w:rsid w:val="00837A71"/>
    <w:rsid w:val="00840B5B"/>
    <w:rsid w:val="0084587F"/>
    <w:rsid w:val="00855916"/>
    <w:rsid w:val="00855F8F"/>
    <w:rsid w:val="00857586"/>
    <w:rsid w:val="00857B2E"/>
    <w:rsid w:val="008615B5"/>
    <w:rsid w:val="008746E1"/>
    <w:rsid w:val="008749AC"/>
    <w:rsid w:val="00875C2F"/>
    <w:rsid w:val="00893A6D"/>
    <w:rsid w:val="008A0570"/>
    <w:rsid w:val="008A59A8"/>
    <w:rsid w:val="008B266E"/>
    <w:rsid w:val="008B54A9"/>
    <w:rsid w:val="008B77A2"/>
    <w:rsid w:val="008C167D"/>
    <w:rsid w:val="008D2781"/>
    <w:rsid w:val="008E03B9"/>
    <w:rsid w:val="008E7E11"/>
    <w:rsid w:val="008F16E1"/>
    <w:rsid w:val="008F2647"/>
    <w:rsid w:val="008F39B8"/>
    <w:rsid w:val="008F60F9"/>
    <w:rsid w:val="0091138A"/>
    <w:rsid w:val="00911E03"/>
    <w:rsid w:val="009136EC"/>
    <w:rsid w:val="00915759"/>
    <w:rsid w:val="009212AD"/>
    <w:rsid w:val="00936FD2"/>
    <w:rsid w:val="009436AC"/>
    <w:rsid w:val="00943CD5"/>
    <w:rsid w:val="0094481B"/>
    <w:rsid w:val="009541B0"/>
    <w:rsid w:val="00954B8D"/>
    <w:rsid w:val="00955469"/>
    <w:rsid w:val="009561B8"/>
    <w:rsid w:val="00956A40"/>
    <w:rsid w:val="00961506"/>
    <w:rsid w:val="00964798"/>
    <w:rsid w:val="009943BC"/>
    <w:rsid w:val="00996AA4"/>
    <w:rsid w:val="009A0F09"/>
    <w:rsid w:val="009A1A49"/>
    <w:rsid w:val="009A1C0E"/>
    <w:rsid w:val="009A3644"/>
    <w:rsid w:val="009A48B5"/>
    <w:rsid w:val="009B211F"/>
    <w:rsid w:val="009B40D0"/>
    <w:rsid w:val="009B4EB7"/>
    <w:rsid w:val="009C02B9"/>
    <w:rsid w:val="009C3E45"/>
    <w:rsid w:val="009C40DE"/>
    <w:rsid w:val="009C45DA"/>
    <w:rsid w:val="009C69FA"/>
    <w:rsid w:val="009C709F"/>
    <w:rsid w:val="009D1955"/>
    <w:rsid w:val="009D4C9C"/>
    <w:rsid w:val="009D4F9C"/>
    <w:rsid w:val="009D620A"/>
    <w:rsid w:val="009F132C"/>
    <w:rsid w:val="009F5B70"/>
    <w:rsid w:val="00A02D8A"/>
    <w:rsid w:val="00A068C8"/>
    <w:rsid w:val="00A17E9B"/>
    <w:rsid w:val="00A229EF"/>
    <w:rsid w:val="00A23921"/>
    <w:rsid w:val="00A2484F"/>
    <w:rsid w:val="00A25D1C"/>
    <w:rsid w:val="00A26038"/>
    <w:rsid w:val="00A26B8D"/>
    <w:rsid w:val="00A32E38"/>
    <w:rsid w:val="00A45B0F"/>
    <w:rsid w:val="00A52491"/>
    <w:rsid w:val="00A54F6D"/>
    <w:rsid w:val="00A56423"/>
    <w:rsid w:val="00A6096D"/>
    <w:rsid w:val="00A617DA"/>
    <w:rsid w:val="00A63A4E"/>
    <w:rsid w:val="00A64E13"/>
    <w:rsid w:val="00A674BD"/>
    <w:rsid w:val="00A70A1C"/>
    <w:rsid w:val="00A718EA"/>
    <w:rsid w:val="00A72032"/>
    <w:rsid w:val="00A7409E"/>
    <w:rsid w:val="00A7466F"/>
    <w:rsid w:val="00A77B00"/>
    <w:rsid w:val="00A80308"/>
    <w:rsid w:val="00A8379C"/>
    <w:rsid w:val="00A87411"/>
    <w:rsid w:val="00A87728"/>
    <w:rsid w:val="00A923AB"/>
    <w:rsid w:val="00A94501"/>
    <w:rsid w:val="00AA4260"/>
    <w:rsid w:val="00AA4789"/>
    <w:rsid w:val="00AA5EDA"/>
    <w:rsid w:val="00AB35D6"/>
    <w:rsid w:val="00AB616E"/>
    <w:rsid w:val="00AC1CAF"/>
    <w:rsid w:val="00AC3849"/>
    <w:rsid w:val="00AC4AB1"/>
    <w:rsid w:val="00AD2346"/>
    <w:rsid w:val="00AE05B2"/>
    <w:rsid w:val="00AE4051"/>
    <w:rsid w:val="00AE4DE7"/>
    <w:rsid w:val="00AE5438"/>
    <w:rsid w:val="00AE7E73"/>
    <w:rsid w:val="00AF00E3"/>
    <w:rsid w:val="00AF21BB"/>
    <w:rsid w:val="00AF440E"/>
    <w:rsid w:val="00AF5286"/>
    <w:rsid w:val="00AF7490"/>
    <w:rsid w:val="00B012B5"/>
    <w:rsid w:val="00B02E0A"/>
    <w:rsid w:val="00B056E3"/>
    <w:rsid w:val="00B21941"/>
    <w:rsid w:val="00B224D0"/>
    <w:rsid w:val="00B24ED4"/>
    <w:rsid w:val="00B329C1"/>
    <w:rsid w:val="00B334C0"/>
    <w:rsid w:val="00B43762"/>
    <w:rsid w:val="00B439AA"/>
    <w:rsid w:val="00B4728C"/>
    <w:rsid w:val="00B473FA"/>
    <w:rsid w:val="00B51B4E"/>
    <w:rsid w:val="00B541EB"/>
    <w:rsid w:val="00B5441E"/>
    <w:rsid w:val="00B64899"/>
    <w:rsid w:val="00B648B7"/>
    <w:rsid w:val="00B64A28"/>
    <w:rsid w:val="00B76F89"/>
    <w:rsid w:val="00B8485E"/>
    <w:rsid w:val="00B875AD"/>
    <w:rsid w:val="00B92FE1"/>
    <w:rsid w:val="00B93995"/>
    <w:rsid w:val="00BA55AE"/>
    <w:rsid w:val="00BB0FC1"/>
    <w:rsid w:val="00BC1621"/>
    <w:rsid w:val="00BC5A9B"/>
    <w:rsid w:val="00BD1C3A"/>
    <w:rsid w:val="00BD6184"/>
    <w:rsid w:val="00BD7ED7"/>
    <w:rsid w:val="00BE0B6F"/>
    <w:rsid w:val="00BE7DC5"/>
    <w:rsid w:val="00BF35BE"/>
    <w:rsid w:val="00BF454D"/>
    <w:rsid w:val="00C12DE6"/>
    <w:rsid w:val="00C17339"/>
    <w:rsid w:val="00C17849"/>
    <w:rsid w:val="00C24B79"/>
    <w:rsid w:val="00C32CAD"/>
    <w:rsid w:val="00C4074A"/>
    <w:rsid w:val="00C42BF0"/>
    <w:rsid w:val="00C46757"/>
    <w:rsid w:val="00C506DD"/>
    <w:rsid w:val="00C50909"/>
    <w:rsid w:val="00C54E2A"/>
    <w:rsid w:val="00C57031"/>
    <w:rsid w:val="00C5787E"/>
    <w:rsid w:val="00C671D9"/>
    <w:rsid w:val="00C7264D"/>
    <w:rsid w:val="00C74843"/>
    <w:rsid w:val="00C74F58"/>
    <w:rsid w:val="00C905D1"/>
    <w:rsid w:val="00C9467A"/>
    <w:rsid w:val="00C96A68"/>
    <w:rsid w:val="00CA2521"/>
    <w:rsid w:val="00CA2BDC"/>
    <w:rsid w:val="00CA2FD1"/>
    <w:rsid w:val="00CA3D77"/>
    <w:rsid w:val="00CA526E"/>
    <w:rsid w:val="00CA5D5D"/>
    <w:rsid w:val="00CB43CC"/>
    <w:rsid w:val="00CB46D9"/>
    <w:rsid w:val="00CC0FA2"/>
    <w:rsid w:val="00CD0455"/>
    <w:rsid w:val="00CD150C"/>
    <w:rsid w:val="00CD5E7D"/>
    <w:rsid w:val="00CD7B87"/>
    <w:rsid w:val="00CE244E"/>
    <w:rsid w:val="00CE59CE"/>
    <w:rsid w:val="00CF3F07"/>
    <w:rsid w:val="00D03752"/>
    <w:rsid w:val="00D05C30"/>
    <w:rsid w:val="00D073A1"/>
    <w:rsid w:val="00D101E5"/>
    <w:rsid w:val="00D17826"/>
    <w:rsid w:val="00D17DBC"/>
    <w:rsid w:val="00D3032B"/>
    <w:rsid w:val="00D3370D"/>
    <w:rsid w:val="00D35317"/>
    <w:rsid w:val="00D35805"/>
    <w:rsid w:val="00D42136"/>
    <w:rsid w:val="00D43613"/>
    <w:rsid w:val="00D4519B"/>
    <w:rsid w:val="00D519E4"/>
    <w:rsid w:val="00D56332"/>
    <w:rsid w:val="00D64B1F"/>
    <w:rsid w:val="00D72414"/>
    <w:rsid w:val="00D74C0C"/>
    <w:rsid w:val="00D86A64"/>
    <w:rsid w:val="00D8720B"/>
    <w:rsid w:val="00D913ED"/>
    <w:rsid w:val="00D94411"/>
    <w:rsid w:val="00DA1205"/>
    <w:rsid w:val="00DA2EC4"/>
    <w:rsid w:val="00DB1BFB"/>
    <w:rsid w:val="00DB65A2"/>
    <w:rsid w:val="00DC023C"/>
    <w:rsid w:val="00DC26C8"/>
    <w:rsid w:val="00DC64E8"/>
    <w:rsid w:val="00DD4EC3"/>
    <w:rsid w:val="00DE005E"/>
    <w:rsid w:val="00DE1113"/>
    <w:rsid w:val="00DE1303"/>
    <w:rsid w:val="00DE757B"/>
    <w:rsid w:val="00DF19ED"/>
    <w:rsid w:val="00DF75B5"/>
    <w:rsid w:val="00E04425"/>
    <w:rsid w:val="00E049EB"/>
    <w:rsid w:val="00E1175D"/>
    <w:rsid w:val="00E14AC8"/>
    <w:rsid w:val="00E14D58"/>
    <w:rsid w:val="00E255E9"/>
    <w:rsid w:val="00E33AC6"/>
    <w:rsid w:val="00E3551A"/>
    <w:rsid w:val="00E36F04"/>
    <w:rsid w:val="00E47ABB"/>
    <w:rsid w:val="00E502BC"/>
    <w:rsid w:val="00E52EF6"/>
    <w:rsid w:val="00E56DE5"/>
    <w:rsid w:val="00E6019E"/>
    <w:rsid w:val="00E609A5"/>
    <w:rsid w:val="00E61389"/>
    <w:rsid w:val="00E663CD"/>
    <w:rsid w:val="00E70363"/>
    <w:rsid w:val="00E70988"/>
    <w:rsid w:val="00E727A4"/>
    <w:rsid w:val="00E73F97"/>
    <w:rsid w:val="00E74330"/>
    <w:rsid w:val="00E847B0"/>
    <w:rsid w:val="00E861AF"/>
    <w:rsid w:val="00E91543"/>
    <w:rsid w:val="00E94D48"/>
    <w:rsid w:val="00EA38DA"/>
    <w:rsid w:val="00EB3EF3"/>
    <w:rsid w:val="00EB3F17"/>
    <w:rsid w:val="00EB7B7E"/>
    <w:rsid w:val="00EC056C"/>
    <w:rsid w:val="00ED38FF"/>
    <w:rsid w:val="00ED56B8"/>
    <w:rsid w:val="00F01991"/>
    <w:rsid w:val="00F0531C"/>
    <w:rsid w:val="00F07116"/>
    <w:rsid w:val="00F11A54"/>
    <w:rsid w:val="00F132C3"/>
    <w:rsid w:val="00F13BF8"/>
    <w:rsid w:val="00F14670"/>
    <w:rsid w:val="00F17169"/>
    <w:rsid w:val="00F22FC3"/>
    <w:rsid w:val="00F24514"/>
    <w:rsid w:val="00F25543"/>
    <w:rsid w:val="00F27987"/>
    <w:rsid w:val="00F3104B"/>
    <w:rsid w:val="00F322FE"/>
    <w:rsid w:val="00F35C0E"/>
    <w:rsid w:val="00F5088C"/>
    <w:rsid w:val="00F568BB"/>
    <w:rsid w:val="00F65F4B"/>
    <w:rsid w:val="00F708E8"/>
    <w:rsid w:val="00F761D2"/>
    <w:rsid w:val="00F76281"/>
    <w:rsid w:val="00F874E3"/>
    <w:rsid w:val="00F91527"/>
    <w:rsid w:val="00F96AD0"/>
    <w:rsid w:val="00FA04EA"/>
    <w:rsid w:val="00FA7597"/>
    <w:rsid w:val="00FB0112"/>
    <w:rsid w:val="00FB0632"/>
    <w:rsid w:val="00FB511D"/>
    <w:rsid w:val="00FC0335"/>
    <w:rsid w:val="00FC7542"/>
    <w:rsid w:val="00FD0174"/>
    <w:rsid w:val="00FD50D9"/>
    <w:rsid w:val="00FE5FCE"/>
    <w:rsid w:val="00FE64B5"/>
    <w:rsid w:val="00FF5AD7"/>
    <w:rsid w:val="01821E90"/>
    <w:rsid w:val="05525A7C"/>
    <w:rsid w:val="057E63E9"/>
    <w:rsid w:val="06A9EACE"/>
    <w:rsid w:val="0757E95A"/>
    <w:rsid w:val="0A01474F"/>
    <w:rsid w:val="0A19351A"/>
    <w:rsid w:val="0A580CA0"/>
    <w:rsid w:val="0AD9D18D"/>
    <w:rsid w:val="0E7C5653"/>
    <w:rsid w:val="0F06DC32"/>
    <w:rsid w:val="1059F429"/>
    <w:rsid w:val="145C3A42"/>
    <w:rsid w:val="1608982F"/>
    <w:rsid w:val="1688A5DE"/>
    <w:rsid w:val="169C45D8"/>
    <w:rsid w:val="1837F89F"/>
    <w:rsid w:val="19E67337"/>
    <w:rsid w:val="19F4563C"/>
    <w:rsid w:val="1DAE38AD"/>
    <w:rsid w:val="1EE4B72D"/>
    <w:rsid w:val="23625885"/>
    <w:rsid w:val="25FC52BB"/>
    <w:rsid w:val="27F41BE3"/>
    <w:rsid w:val="28A367DD"/>
    <w:rsid w:val="2A325DC9"/>
    <w:rsid w:val="2C799EB1"/>
    <w:rsid w:val="32232211"/>
    <w:rsid w:val="33D21B1B"/>
    <w:rsid w:val="33DE7791"/>
    <w:rsid w:val="37149287"/>
    <w:rsid w:val="38AF8EBC"/>
    <w:rsid w:val="39388D0D"/>
    <w:rsid w:val="399B1ADF"/>
    <w:rsid w:val="39F47C9B"/>
    <w:rsid w:val="3AAC95F3"/>
    <w:rsid w:val="3AB9F485"/>
    <w:rsid w:val="3C13AC4A"/>
    <w:rsid w:val="3C241805"/>
    <w:rsid w:val="3C946F1A"/>
    <w:rsid w:val="42854164"/>
    <w:rsid w:val="438BCC74"/>
    <w:rsid w:val="44A01624"/>
    <w:rsid w:val="4672FFB4"/>
    <w:rsid w:val="4C38D4B3"/>
    <w:rsid w:val="4C3EA7F4"/>
    <w:rsid w:val="4C62D7E1"/>
    <w:rsid w:val="4CF9E3E1"/>
    <w:rsid w:val="4F9E74E6"/>
    <w:rsid w:val="5058E02E"/>
    <w:rsid w:val="50E625AB"/>
    <w:rsid w:val="539C161D"/>
    <w:rsid w:val="55455815"/>
    <w:rsid w:val="569FBF81"/>
    <w:rsid w:val="59F5015B"/>
    <w:rsid w:val="5A909317"/>
    <w:rsid w:val="5B6769B3"/>
    <w:rsid w:val="5C23B818"/>
    <w:rsid w:val="5C51FF1F"/>
    <w:rsid w:val="5CEFEBD0"/>
    <w:rsid w:val="5DC5A773"/>
    <w:rsid w:val="5F718D1D"/>
    <w:rsid w:val="622C3125"/>
    <w:rsid w:val="67FE4D23"/>
    <w:rsid w:val="69421DDD"/>
    <w:rsid w:val="6A5D8661"/>
    <w:rsid w:val="6B332EDE"/>
    <w:rsid w:val="729AE46C"/>
    <w:rsid w:val="729F64BC"/>
    <w:rsid w:val="788A467D"/>
    <w:rsid w:val="793B6290"/>
    <w:rsid w:val="79C22D1A"/>
    <w:rsid w:val="7CF295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5EF37"/>
  <w15:docId w15:val="{2D6813CB-2524-472C-A398-F1F37D02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AU" w:eastAsia="en-AU"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o not use"/>
    <w:next w:val="BodyText"/>
    <w:qFormat/>
    <w:rsid w:val="00FA04EA"/>
    <w:pPr>
      <w:tabs>
        <w:tab w:val="left" w:pos="357"/>
        <w:tab w:val="left" w:pos="714"/>
        <w:tab w:val="left" w:pos="2552"/>
        <w:tab w:val="left" w:pos="357"/>
        <w:tab w:val="left" w:pos="714"/>
        <w:tab w:val="left" w:pos="2552"/>
      </w:tabs>
      <w:suppressAutoHyphens/>
      <w:spacing w:after="0" w:line="240" w:lineRule="auto"/>
    </w:pPr>
    <w:rPr>
      <w:rFonts w:ascii="Public Sans" w:hAnsi="Public Sans" w:eastAsia="Calibri" w:cs="Calibri"/>
      <w:color w:val="D7153A"/>
      <w:sz w:val="18"/>
      <w:szCs w:val="20"/>
      <w:lang w:eastAsia="ja-JP"/>
    </w:rPr>
  </w:style>
  <w:style w:type="paragraph" w:styleId="Heading1">
    <w:name w:val="heading 1"/>
    <w:next w:val="BodyText"/>
    <w:link w:val="Heading1Char"/>
    <w:uiPriority w:val="9"/>
    <w:qFormat/>
    <w:rsid w:val="00FA04EA"/>
    <w:pPr>
      <w:keepNext/>
      <w:pBdr>
        <w:top w:val="single" w:color="002664" w:themeColor="accent1" w:sz="24" w:space="8"/>
      </w:pBdr>
      <w:tabs>
        <w:tab w:val="left" w:pos="357"/>
        <w:tab w:val="left" w:pos="714"/>
        <w:tab w:val="left" w:pos="2552"/>
        <w:tab w:val="left" w:pos="357"/>
        <w:tab w:val="left" w:pos="714"/>
        <w:tab w:val="left" w:pos="2552"/>
      </w:tabs>
      <w:spacing w:before="240" w:line="240" w:lineRule="auto"/>
      <w:outlineLvl w:val="0"/>
    </w:pPr>
    <w:rPr>
      <w:rFonts w:ascii="Public Sans Light" w:hAnsi="Public Sans Light" w:eastAsia="Public Sans Light" w:cs="Public Sans Light"/>
      <w:color w:val="808080"/>
      <w:sz w:val="36"/>
      <w:lang w:val="en" w:eastAsia="ja-JP"/>
    </w:rPr>
  </w:style>
  <w:style w:type="paragraph" w:styleId="Heading2">
    <w:name w:val="heading 2"/>
    <w:next w:val="BodyText"/>
    <w:link w:val="Heading2Char"/>
    <w:uiPriority w:val="9"/>
    <w:unhideWhenUsed/>
    <w:qFormat/>
    <w:rsid w:val="00FA04EA"/>
    <w:pPr>
      <w:pBdr>
        <w:top w:val="single" w:color="002664" w:themeColor="accent1" w:sz="4" w:space="8"/>
      </w:pBdr>
      <w:tabs>
        <w:tab w:val="left" w:pos="357"/>
        <w:tab w:val="left" w:pos="714"/>
        <w:tab w:val="left" w:pos="2552"/>
        <w:tab w:val="left" w:pos="357"/>
        <w:tab w:val="left" w:pos="714"/>
        <w:tab w:val="left" w:pos="2552"/>
      </w:tabs>
      <w:spacing w:before="240" w:line="240" w:lineRule="auto"/>
      <w:outlineLvl w:val="1"/>
    </w:pPr>
    <w:rPr>
      <w:rFonts w:ascii="Public Sans Light" w:hAnsi="Public Sans Light" w:eastAsia="Public Sans Light" w:cs="Public Sans Light"/>
      <w:color w:val="D7153A"/>
      <w:sz w:val="28"/>
      <w:lang w:eastAsia="ja-JP"/>
    </w:rPr>
  </w:style>
  <w:style w:type="paragraph" w:styleId="Heading3">
    <w:name w:val="heading 3"/>
    <w:next w:val="BodyText"/>
    <w:link w:val="Heading3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2"/>
    </w:pPr>
    <w:rPr>
      <w:rFonts w:eastAsia="Public Sans Light" w:cs="Public Sans Light" w:asciiTheme="majorHAnsi" w:hAnsiTheme="majorHAnsi"/>
      <w:color w:val="002664"/>
      <w:sz w:val="24"/>
      <w:lang w:eastAsia="ja-JP"/>
    </w:rPr>
  </w:style>
  <w:style w:type="paragraph" w:styleId="Heading4">
    <w:name w:val="heading 4"/>
    <w:next w:val="BodyText"/>
    <w:link w:val="Heading4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hAnsiTheme="majorHAnsi" w:eastAsiaTheme="majorEastAsia" w:cstheme="majorBidi"/>
      <w:iCs/>
      <w:lang w:eastAsia="ja-JP"/>
    </w:rPr>
  </w:style>
  <w:style w:type="paragraph" w:styleId="Heading5">
    <w:name w:val="heading 5"/>
    <w:next w:val="BodyText"/>
    <w:link w:val="Heading5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hAnsiTheme="majorHAnsi" w:eastAsiaTheme="majorEastAsia" w:cstheme="majorBidi"/>
      <w:color w:val="8CE0FF"/>
      <w:lang w:eastAsia="ja-JP"/>
    </w:rPr>
  </w:style>
  <w:style w:type="paragraph" w:styleId="Heading6">
    <w:name w:val="heading 6"/>
    <w:next w:val="BodyText"/>
    <w:link w:val="Heading6Char"/>
    <w:uiPriority w:val="9"/>
    <w:semiHidden/>
    <w:unhideWhenUsed/>
    <w:qFormat/>
    <w:rsid w:val="00FA04EA"/>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hAnsiTheme="majorHAnsi" w:eastAsiaTheme="majorEastAsia" w:cstheme="majorBidi"/>
      <w:b/>
      <w:i/>
      <w:color w:val="22272B" w:themeColor="text1"/>
      <w:lang w:eastAsia="ja-JP"/>
    </w:rPr>
  </w:style>
  <w:style w:type="paragraph" w:styleId="Heading7">
    <w:name w:val="heading 7"/>
    <w:next w:val="BodyText"/>
    <w:link w:val="Heading7Char"/>
    <w:uiPriority w:val="9"/>
    <w:semiHidden/>
    <w:rsid w:val="00FA04EA"/>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hAnsiTheme="majorHAnsi" w:eastAsiaTheme="majorEastAsia" w:cstheme="majorBidi"/>
      <w:i/>
      <w:iCs/>
      <w:color w:val="22272B" w:themeColor="text1"/>
      <w:lang w:eastAsia="ja-JP"/>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next w:val="BodyText"/>
    <w:link w:val="TitleChar"/>
    <w:uiPriority w:val="10"/>
    <w:qFormat/>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EAEDEE" w:themeColor="accent6" w:themeTint="66" w:sz="4" w:space="0"/>
        <w:left w:val="single" w:color="EAEDEE" w:themeColor="accent6" w:themeTint="66" w:sz="4" w:space="0"/>
        <w:bottom w:val="single" w:color="EAEDEE" w:themeColor="accent6" w:themeTint="66" w:sz="4" w:space="0"/>
        <w:right w:val="single" w:color="EAEDEE" w:themeColor="accent6" w:themeTint="66" w:sz="4" w:space="0"/>
        <w:insideH w:val="single" w:color="EAEDEE" w:themeColor="accent6" w:themeTint="66" w:sz="4" w:space="0"/>
        <w:insideV w:val="single" w:color="EAEDEE" w:themeColor="accent6" w:themeTint="66" w:sz="4" w:space="0"/>
      </w:tblBorders>
    </w:tblPr>
    <w:tblStylePr w:type="firstRow">
      <w:rPr>
        <w:b/>
        <w:bCs/>
      </w:rPr>
      <w:tblPr/>
      <w:tcPr>
        <w:tcBorders>
          <w:bottom w:val="single" w:color="E0E4E6" w:themeColor="accent6" w:themeTint="99" w:sz="12" w:space="0"/>
        </w:tcBorders>
      </w:tcPr>
    </w:tblStylePr>
    <w:tblStylePr w:type="lastRow">
      <w:rPr>
        <w:b/>
        <w:bCs/>
      </w:rPr>
      <w:tblPr/>
      <w:tcPr>
        <w:tcBorders>
          <w:top w:val="double" w:color="E0E4E6" w:themeColor="accent6" w:themeTint="99" w:sz="2" w:space="0"/>
        </w:tcBorders>
      </w:tcPr>
    </w:tblStylePr>
    <w:tblStylePr w:type="firstCol">
      <w:rPr>
        <w:b/>
        <w:bCs/>
      </w:rPr>
    </w:tblStylePr>
    <w:tblStylePr w:type="lastCol">
      <w:rPr>
        <w:b/>
        <w:bCs/>
      </w:rPr>
    </w:tblStylePr>
  </w:style>
  <w:style w:type="paragraph" w:styleId="TOC1">
    <w:name w:val="toc 1"/>
    <w:next w:val="BodyText"/>
    <w:uiPriority w:val="39"/>
    <w:rsid w:val="00FA04EA"/>
    <w:pPr>
      <w:tabs>
        <w:tab w:val="left" w:pos="357"/>
        <w:tab w:val="left" w:pos="714"/>
        <w:tab w:val="left" w:pos="2552"/>
        <w:tab w:val="left" w:pos="357"/>
        <w:tab w:val="left" w:pos="714"/>
        <w:tab w:val="left" w:pos="2552"/>
        <w:tab w:val="right" w:leader="hyphen" w:pos="8931"/>
      </w:tabs>
      <w:suppressAutoHyphens/>
      <w:spacing w:line="240" w:lineRule="auto"/>
    </w:pPr>
    <w:rPr>
      <w:rFonts w:eastAsia="Calibri" w:cs="Calibri" w:asciiTheme="majorHAnsi" w:hAnsiTheme="majorHAnsi"/>
      <w:noProof/>
      <w:color w:val="002664" w:themeColor="accent1"/>
      <w:szCs w:val="20"/>
      <w:lang w:eastAsia="en-US"/>
    </w:rPr>
  </w:style>
  <w:style w:type="paragraph" w:styleId="TOC2">
    <w:name w:val="toc 2"/>
    <w:next w:val="BodyText"/>
    <w:uiPriority w:val="39"/>
    <w:rsid w:val="00FA04EA"/>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hAnsi="Public Sans Light" w:eastAsia="Calibri" w:cs="Calibri"/>
      <w:color w:val="002664" w:themeColor="accent1"/>
      <w:szCs w:val="20"/>
      <w:lang w:eastAsia="ja-JP"/>
    </w:rPr>
  </w:style>
  <w:style w:type="paragraph" w:styleId="TOC3">
    <w:name w:val="toc 3"/>
    <w:next w:val="BodyText"/>
    <w:uiPriority w:val="39"/>
    <w:rsid w:val="00FA04EA"/>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hAnsi="Public Sans Light" w:eastAsia="Public Sans Light" w:cs="Public Sans Light"/>
      <w:color w:val="002664" w:themeColor="accent1"/>
      <w:lang w:eastAsia="ja-JP"/>
    </w:rPr>
  </w:style>
  <w:style w:type="paragraph" w:styleId="TOC4">
    <w:name w:val="toc 4"/>
    <w:basedOn w:val="Normal"/>
    <w:next w:val="Normal"/>
    <w:uiPriority w:val="39"/>
    <w:semiHidden/>
    <w:rsid w:val="00FA04EA"/>
    <w:pPr>
      <w:spacing w:after="100"/>
      <w:ind w:left="660"/>
    </w:pPr>
  </w:style>
  <w:style w:type="paragraph" w:styleId="TOC5">
    <w:name w:val="toc 5"/>
    <w:basedOn w:val="Normal"/>
    <w:next w:val="Normal"/>
    <w:uiPriority w:val="39"/>
    <w:semiHidden/>
    <w:rsid w:val="00FA04EA"/>
    <w:pPr>
      <w:spacing w:after="100"/>
      <w:ind w:left="880"/>
    </w:pPr>
  </w:style>
  <w:style w:type="paragraph" w:styleId="TOC6">
    <w:name w:val="toc 6"/>
    <w:basedOn w:val="Normal"/>
    <w:next w:val="Normal"/>
    <w:uiPriority w:val="39"/>
    <w:semiHidden/>
    <w:rsid w:val="00FA04EA"/>
    <w:pPr>
      <w:spacing w:after="100"/>
      <w:ind w:left="1100"/>
    </w:pPr>
  </w:style>
  <w:style w:type="paragraph" w:styleId="TOC7">
    <w:name w:val="toc 7"/>
    <w:basedOn w:val="Normal"/>
    <w:next w:val="Normal"/>
    <w:uiPriority w:val="39"/>
    <w:semiHidden/>
    <w:rsid w:val="00FA04EA"/>
    <w:pPr>
      <w:spacing w:after="100"/>
      <w:ind w:left="1320"/>
    </w:pPr>
  </w:style>
  <w:style w:type="paragraph" w:styleId="TOC8">
    <w:name w:val="toc 8"/>
    <w:basedOn w:val="Normal"/>
    <w:next w:val="Normal"/>
    <w:uiPriority w:val="39"/>
    <w:semiHidden/>
    <w:rsid w:val="00FA04EA"/>
    <w:pPr>
      <w:spacing w:after="100"/>
      <w:ind w:left="1540"/>
    </w:pPr>
  </w:style>
  <w:style w:type="paragraph" w:styleId="TOC9">
    <w:name w:val="toc 9"/>
    <w:basedOn w:val="Normal"/>
    <w:next w:val="Normal"/>
    <w:uiPriority w:val="39"/>
    <w:semiHidden/>
    <w:rsid w:val="00FA04EA"/>
    <w:pPr>
      <w:spacing w:after="100"/>
      <w:ind w:left="1600"/>
    </w:pPr>
  </w:style>
  <w:style w:type="character" w:styleId="Heading1Char" w:customStyle="1">
    <w:name w:val="Heading 1 Char"/>
    <w:basedOn w:val="DefaultParagraphFont"/>
    <w:link w:val="Heading1"/>
    <w:uiPriority w:val="9"/>
    <w:rsid w:val="00FA04EA"/>
    <w:rPr>
      <w:rFonts w:ascii="Public Sans Light" w:hAnsi="Public Sans Light" w:eastAsia="Public Sans Light" w:cs="Public Sans Light"/>
      <w:color w:val="808080"/>
      <w:sz w:val="36"/>
      <w:lang w:val="en" w:eastAsia="ja-JP"/>
    </w:rPr>
  </w:style>
  <w:style w:type="paragraph" w:styleId="TOCHeading">
    <w:name w:val="TOC Heading"/>
    <w:next w:val="BodyText"/>
    <w:uiPriority w:val="39"/>
    <w:qFormat/>
    <w:rsid w:val="00FA04EA"/>
    <w:pPr>
      <w:pageBreakBefore/>
      <w:tabs>
        <w:tab w:val="left" w:pos="357"/>
        <w:tab w:val="left" w:pos="714"/>
        <w:tab w:val="left" w:pos="2552"/>
        <w:tab w:val="left" w:pos="357"/>
        <w:tab w:val="left" w:pos="714"/>
        <w:tab w:val="left" w:pos="2552"/>
      </w:tabs>
      <w:suppressAutoHyphens/>
      <w:spacing w:after="360" w:line="240" w:lineRule="auto"/>
    </w:pPr>
    <w:rPr>
      <w:rFonts w:ascii="Public Sans Light" w:hAnsi="Public Sans Light" w:eastAsia="Public Sans Light" w:cs="Public Sans Light"/>
      <w:color w:val="002664" w:themeColor="accent1"/>
      <w:sz w:val="48"/>
      <w:lang w:eastAsia="ja-JP"/>
    </w:rPr>
  </w:style>
  <w:style w:type="paragraph" w:styleId="Index1">
    <w:name w:val="index 1"/>
    <w:basedOn w:val="Normal"/>
    <w:next w:val="Normal"/>
    <w:uiPriority w:val="99"/>
    <w:semiHidden/>
    <w:rsid w:val="00FA04EA"/>
    <w:pPr>
      <w:ind w:left="220" w:hanging="220"/>
    </w:pPr>
  </w:style>
  <w:style w:type="paragraph" w:styleId="Index2">
    <w:name w:val="index 2"/>
    <w:basedOn w:val="Normal"/>
    <w:next w:val="Normal"/>
    <w:uiPriority w:val="99"/>
    <w:semiHidden/>
    <w:rsid w:val="00FA04EA"/>
    <w:pPr>
      <w:ind w:left="440" w:hanging="220"/>
    </w:pPr>
  </w:style>
  <w:style w:type="paragraph" w:styleId="Index3">
    <w:name w:val="index 3"/>
    <w:basedOn w:val="Normal"/>
    <w:next w:val="Normal"/>
    <w:uiPriority w:val="99"/>
    <w:semiHidden/>
    <w:rsid w:val="00FA04EA"/>
    <w:pPr>
      <w:ind w:left="660" w:hanging="220"/>
    </w:pPr>
  </w:style>
  <w:style w:type="paragraph" w:styleId="Index4">
    <w:name w:val="index 4"/>
    <w:basedOn w:val="Normal"/>
    <w:next w:val="Normal"/>
    <w:uiPriority w:val="99"/>
    <w:semiHidden/>
    <w:rsid w:val="00FA04EA"/>
    <w:pPr>
      <w:ind w:left="880" w:hanging="220"/>
    </w:pPr>
  </w:style>
  <w:style w:type="paragraph" w:styleId="Index5">
    <w:name w:val="index 5"/>
    <w:basedOn w:val="Normal"/>
    <w:next w:val="Normal"/>
    <w:uiPriority w:val="99"/>
    <w:semiHidden/>
    <w:rsid w:val="00FA04EA"/>
    <w:pPr>
      <w:ind w:left="1100" w:hanging="220"/>
    </w:pPr>
  </w:style>
  <w:style w:type="paragraph" w:styleId="Index6">
    <w:name w:val="index 6"/>
    <w:basedOn w:val="Normal"/>
    <w:next w:val="Normal"/>
    <w:uiPriority w:val="99"/>
    <w:semiHidden/>
    <w:rsid w:val="00FA04EA"/>
    <w:pPr>
      <w:ind w:left="1320" w:hanging="220"/>
    </w:pPr>
  </w:style>
  <w:style w:type="paragraph" w:styleId="Index7">
    <w:name w:val="index 7"/>
    <w:basedOn w:val="Normal"/>
    <w:next w:val="Normal"/>
    <w:uiPriority w:val="99"/>
    <w:semiHidden/>
    <w:rsid w:val="00FA04EA"/>
    <w:pPr>
      <w:ind w:left="1540" w:hanging="220"/>
    </w:pPr>
  </w:style>
  <w:style w:type="paragraph" w:styleId="Index8">
    <w:name w:val="index 8"/>
    <w:basedOn w:val="Normal"/>
    <w:next w:val="Normal"/>
    <w:uiPriority w:val="99"/>
    <w:semiHidden/>
    <w:rsid w:val="00FA04EA"/>
    <w:pPr>
      <w:ind w:left="1760" w:hanging="220"/>
    </w:pPr>
  </w:style>
  <w:style w:type="paragraph" w:styleId="Index9">
    <w:name w:val="index 9"/>
    <w:basedOn w:val="Normal"/>
    <w:next w:val="Normal"/>
    <w:uiPriority w:val="99"/>
    <w:semiHidden/>
    <w:rsid w:val="00FA04EA"/>
    <w:pPr>
      <w:ind w:left="1980" w:hanging="220"/>
    </w:pPr>
  </w:style>
  <w:style w:type="paragraph" w:styleId="Header">
    <w:name w:val="header"/>
    <w:link w:val="HeaderChar"/>
    <w:uiPriority w:val="99"/>
    <w:rsid w:val="00FA04EA"/>
    <w:pPr>
      <w:tabs>
        <w:tab w:val="left" w:pos="357"/>
        <w:tab w:val="left" w:pos="714"/>
        <w:tab w:val="left" w:pos="2552"/>
        <w:tab w:val="left" w:pos="357"/>
        <w:tab w:val="left" w:pos="714"/>
        <w:tab w:val="left" w:pos="2552"/>
      </w:tabs>
      <w:suppressAutoHyphens/>
      <w:spacing w:after="240" w:line="240" w:lineRule="auto"/>
    </w:pPr>
    <w:rPr>
      <w:rFonts w:ascii="Public Sans Light" w:hAnsi="Public Sans Light" w:eastAsia="Public Sans Light" w:cs="Public Sans Light"/>
      <w:color w:val="22272B" w:themeColor="text1"/>
      <w:sz w:val="18"/>
      <w:lang w:eastAsia="ja-JP"/>
    </w:rPr>
  </w:style>
  <w:style w:type="character" w:styleId="HeaderChar" w:customStyle="1">
    <w:name w:val="Header Char"/>
    <w:basedOn w:val="DefaultParagraphFont"/>
    <w:link w:val="Header"/>
    <w:uiPriority w:val="99"/>
    <w:rsid w:val="00FA04EA"/>
    <w:rPr>
      <w:rFonts w:ascii="Public Sans Light" w:hAnsi="Public Sans Light" w:eastAsia="Public Sans Light" w:cs="Public Sans Light"/>
      <w:color w:val="22272B" w:themeColor="text1"/>
      <w:sz w:val="18"/>
      <w:lang w:eastAsia="ja-JP"/>
    </w:rPr>
  </w:style>
  <w:style w:type="paragraph" w:styleId="Footer">
    <w:name w:val="footer"/>
    <w:link w:val="FooterChar"/>
    <w:uiPriority w:val="99"/>
    <w:rsid w:val="00FA04EA"/>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hAnsi="Public Sans Light" w:eastAsia="Public Sans Light" w:cs="Public Sans Light"/>
      <w:color w:val="22272B" w:themeColor="text1"/>
      <w:sz w:val="18"/>
      <w:lang w:eastAsia="ja-JP"/>
    </w:rPr>
  </w:style>
  <w:style w:type="character" w:styleId="FooterChar" w:customStyle="1">
    <w:name w:val="Footer Char"/>
    <w:basedOn w:val="DefaultParagraphFont"/>
    <w:link w:val="Footer"/>
    <w:uiPriority w:val="99"/>
    <w:rsid w:val="00FA04EA"/>
    <w:rPr>
      <w:rFonts w:ascii="Public Sans Light" w:hAnsi="Public Sans Light" w:eastAsia="Public Sans Light" w:cs="Public Sans Light"/>
      <w:color w:val="22272B" w:themeColor="text1"/>
      <w:sz w:val="18"/>
      <w:lang w:eastAsia="ja-JP"/>
    </w:rPr>
  </w:style>
  <w:style w:type="character" w:styleId="PlaceholderText">
    <w:name w:val="Placeholder Text"/>
    <w:basedOn w:val="DefaultParagraphFont"/>
    <w:uiPriority w:val="99"/>
    <w:semiHidden/>
    <w:rsid w:val="00FA04EA"/>
    <w:rPr>
      <w:color w:val="808080"/>
    </w:rPr>
  </w:style>
  <w:style w:type="character" w:styleId="Emphasis">
    <w:name w:val="Emphasis"/>
    <w:aliases w:val="Italic"/>
    <w:basedOn w:val="DefaultParagraphFont"/>
    <w:uiPriority w:val="19"/>
    <w:qFormat/>
    <w:rsid w:val="00FA04EA"/>
    <w:rPr>
      <w:i/>
      <w:iCs/>
    </w:rPr>
  </w:style>
  <w:style w:type="character" w:styleId="Strong">
    <w:name w:val="Strong"/>
    <w:aliases w:val="Bold"/>
    <w:basedOn w:val="DefaultParagraphFont"/>
    <w:uiPriority w:val="22"/>
    <w:qFormat/>
    <w:rsid w:val="00FA04EA"/>
    <w:rPr>
      <w:b/>
      <w:bCs/>
    </w:rPr>
  </w:style>
  <w:style w:type="paragraph" w:styleId="ListBullet">
    <w:name w:val="List Bullet"/>
    <w:uiPriority w:val="10"/>
    <w:qFormat/>
    <w:rsid w:val="00FA04EA"/>
    <w:pPr>
      <w:numPr>
        <w:numId w:val="2"/>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FA04EA"/>
    <w:pPr>
      <w:numPr>
        <w:numId w:val="5"/>
      </w:num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color w:val="22272B" w:themeColor="text1"/>
      <w:lang w:eastAsia="ja-JP"/>
    </w:rPr>
  </w:style>
  <w:style w:type="paragraph" w:styleId="FootnoteText">
    <w:name w:val="footnote text"/>
    <w:link w:val="FootnoteTextChar"/>
    <w:uiPriority w:val="99"/>
    <w:rsid w:val="00FA04EA"/>
    <w:pPr>
      <w:tabs>
        <w:tab w:val="left" w:pos="357"/>
        <w:tab w:val="left" w:pos="714"/>
        <w:tab w:val="left" w:pos="2552"/>
        <w:tab w:val="left" w:pos="357"/>
        <w:tab w:val="left" w:pos="714"/>
        <w:tab w:val="left" w:pos="2552"/>
      </w:tabs>
      <w:spacing w:before="60" w:after="60" w:line="240" w:lineRule="auto"/>
    </w:pPr>
    <w:rPr>
      <w:rFonts w:ascii="Public Sans Light" w:hAnsi="Public Sans Light" w:eastAsia="Public Sans Light" w:cs="Public Sans Light"/>
      <w:color w:val="22272B" w:themeColor="text1"/>
      <w:sz w:val="20"/>
      <w:szCs w:val="20"/>
      <w:lang w:eastAsia="ja-JP"/>
    </w:rPr>
  </w:style>
  <w:style w:type="character" w:styleId="FootnoteTextChar" w:customStyle="1">
    <w:name w:val="Footnote Text Char"/>
    <w:basedOn w:val="DefaultParagraphFont"/>
    <w:link w:val="FootnoteText"/>
    <w:uiPriority w:val="99"/>
    <w:rsid w:val="00FA04EA"/>
    <w:rPr>
      <w:rFonts w:ascii="Public Sans Light" w:hAnsi="Public Sans Light" w:eastAsia="Public Sans Light" w:cs="Public Sans Light"/>
      <w:color w:val="22272B" w:themeColor="text1"/>
      <w:sz w:val="20"/>
      <w:szCs w:val="20"/>
      <w:lang w:eastAsia="ja-JP"/>
    </w:rPr>
  </w:style>
  <w:style w:type="character" w:styleId="FootnoteReference">
    <w:name w:val="footnote reference"/>
    <w:basedOn w:val="DefaultParagraphFont"/>
    <w:uiPriority w:val="99"/>
    <w:rsid w:val="00FA04EA"/>
    <w:rPr>
      <w:color w:val="22272B" w:themeColor="text1"/>
      <w:vertAlign w:val="superscript"/>
    </w:rPr>
  </w:style>
  <w:style w:type="paragraph" w:styleId="BodyText">
    <w:name w:val="Body Text"/>
    <w:link w:val="BodyTextChar"/>
    <w:uiPriority w:val="7"/>
    <w:qFormat/>
    <w:rsid w:val="00FA04EA"/>
    <w:p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color w:val="22272B" w:themeColor="text1"/>
      <w:lang w:eastAsia="ja-JP"/>
    </w:rPr>
  </w:style>
  <w:style w:type="character" w:styleId="BodyTextChar" w:customStyle="1">
    <w:name w:val="Body Text Char"/>
    <w:basedOn w:val="DefaultParagraphFont"/>
    <w:link w:val="BodyText"/>
    <w:uiPriority w:val="7"/>
    <w:rsid w:val="00FA04EA"/>
    <w:rPr>
      <w:rFonts w:ascii="Public Sans Light" w:hAnsi="Public Sans Light" w:eastAsia="Public Sans Light" w:cs="Public Sans Light"/>
      <w:color w:val="22272B" w:themeColor="text1"/>
      <w:lang w:eastAsia="ja-JP"/>
    </w:rPr>
  </w:style>
  <w:style w:type="character" w:styleId="Heading2Char" w:customStyle="1">
    <w:name w:val="Heading 2 Char"/>
    <w:basedOn w:val="DefaultParagraphFont"/>
    <w:link w:val="Heading2"/>
    <w:uiPriority w:val="9"/>
    <w:rsid w:val="00FA04EA"/>
    <w:rPr>
      <w:rFonts w:ascii="Public Sans Light" w:hAnsi="Public Sans Light" w:eastAsia="Public Sans Light" w:cs="Public Sans Light"/>
      <w:color w:val="D7153A"/>
      <w:sz w:val="28"/>
      <w:lang w:eastAsia="ja-JP"/>
    </w:rPr>
  </w:style>
  <w:style w:type="character" w:styleId="Heading3Char" w:customStyle="1">
    <w:name w:val="Heading 3 Char"/>
    <w:basedOn w:val="DefaultParagraphFont"/>
    <w:link w:val="Heading3"/>
    <w:uiPriority w:val="9"/>
    <w:rsid w:val="00FA04EA"/>
    <w:rPr>
      <w:rFonts w:eastAsia="Public Sans Light" w:cs="Public Sans Light" w:asciiTheme="majorHAnsi" w:hAnsiTheme="majorHAnsi"/>
      <w:color w:val="002664"/>
      <w:sz w:val="24"/>
      <w:lang w:eastAsia="ja-JP"/>
    </w:rPr>
  </w:style>
  <w:style w:type="character" w:styleId="Heading4Char" w:customStyle="1">
    <w:name w:val="Heading 4 Char"/>
    <w:basedOn w:val="DefaultParagraphFont"/>
    <w:link w:val="Heading4"/>
    <w:uiPriority w:val="9"/>
    <w:rsid w:val="00FA04EA"/>
    <w:rPr>
      <w:rFonts w:asciiTheme="majorHAnsi" w:hAnsiTheme="majorHAnsi" w:eastAsiaTheme="majorEastAsia" w:cstheme="majorBidi"/>
      <w:iCs/>
      <w:lang w:eastAsia="ja-JP"/>
    </w:rPr>
  </w:style>
  <w:style w:type="character" w:styleId="Heading5Char" w:customStyle="1">
    <w:name w:val="Heading 5 Char"/>
    <w:basedOn w:val="DefaultParagraphFont"/>
    <w:link w:val="Heading5"/>
    <w:uiPriority w:val="9"/>
    <w:rsid w:val="00FA04EA"/>
    <w:rPr>
      <w:rFonts w:asciiTheme="majorHAnsi" w:hAnsiTheme="majorHAnsi" w:eastAsiaTheme="majorEastAsia" w:cstheme="majorBidi"/>
      <w:color w:val="8CE0FF"/>
      <w:lang w:eastAsia="ja-JP"/>
    </w:rPr>
  </w:style>
  <w:style w:type="character" w:styleId="Heading6Char" w:customStyle="1">
    <w:name w:val="Heading 6 Char"/>
    <w:basedOn w:val="DefaultParagraphFont"/>
    <w:link w:val="Heading6"/>
    <w:uiPriority w:val="9"/>
    <w:semiHidden/>
    <w:rsid w:val="00FA04EA"/>
    <w:rPr>
      <w:rFonts w:asciiTheme="majorHAnsi" w:hAnsiTheme="majorHAnsi" w:eastAsiaTheme="majorEastAsia" w:cstheme="majorBidi"/>
      <w:b/>
      <w:i/>
      <w:color w:val="22272B" w:themeColor="text1"/>
      <w:lang w:eastAsia="ja-JP"/>
    </w:rPr>
  </w:style>
  <w:style w:type="character" w:styleId="Heading7Char" w:customStyle="1">
    <w:name w:val="Heading 7 Char"/>
    <w:basedOn w:val="DefaultParagraphFont"/>
    <w:link w:val="Heading7"/>
    <w:uiPriority w:val="9"/>
    <w:semiHidden/>
    <w:rsid w:val="00FA04EA"/>
    <w:rPr>
      <w:rFonts w:asciiTheme="majorHAnsi" w:hAnsiTheme="majorHAnsi" w:eastAsiaTheme="majorEastAsia" w:cstheme="majorBidi"/>
      <w:i/>
      <w:iCs/>
      <w:color w:val="22272B" w:themeColor="text1"/>
      <w:lang w:eastAsia="ja-JP"/>
    </w:rPr>
  </w:style>
  <w:style w:type="character" w:styleId="Hyperlink">
    <w:name w:val="Hyperlink"/>
    <w:basedOn w:val="DefaultParagraphFont"/>
    <w:uiPriority w:val="99"/>
    <w:rsid w:val="00FA04EA"/>
    <w:rPr>
      <w:color w:val="22272B" w:themeColor="text1"/>
      <w:u w:val="single"/>
    </w:rPr>
  </w:style>
  <w:style w:type="paragraph" w:styleId="ListBullet2">
    <w:name w:val="List Bullet 2"/>
    <w:uiPriority w:val="10"/>
    <w:qFormat/>
    <w:rsid w:val="00FA04EA"/>
    <w:pPr>
      <w:numPr>
        <w:numId w:val="3"/>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FA04EA"/>
    <w:pPr>
      <w:numPr>
        <w:numId w:val="4"/>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FA04EA"/>
  </w:style>
  <w:style w:type="paragraph" w:styleId="ListNumber3">
    <w:name w:val="List Number 3"/>
    <w:uiPriority w:val="10"/>
    <w:qFormat/>
    <w:rsid w:val="00FA04EA"/>
    <w:pPr>
      <w:numPr>
        <w:numId w:val="7"/>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FA04EA"/>
    <w:pPr>
      <w:numPr>
        <w:numId w:val="6"/>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CommentReference">
    <w:name w:val="annotation reference"/>
    <w:basedOn w:val="DefaultParagraphFont"/>
    <w:uiPriority w:val="99"/>
    <w:semiHidden/>
    <w:rsid w:val="00FA04EA"/>
    <w:rPr>
      <w:sz w:val="16"/>
      <w:szCs w:val="16"/>
    </w:rPr>
  </w:style>
  <w:style w:type="paragraph" w:styleId="CommentText">
    <w:name w:val="annotation text"/>
    <w:basedOn w:val="Normal"/>
    <w:link w:val="CommentTextChar"/>
    <w:uiPriority w:val="99"/>
    <w:semiHidden/>
    <w:rsid w:val="00FA04EA"/>
  </w:style>
  <w:style w:type="character" w:styleId="CommentTextChar" w:customStyle="1">
    <w:name w:val="Comment Text Char"/>
    <w:basedOn w:val="DefaultParagraphFont"/>
    <w:link w:val="CommentText"/>
    <w:uiPriority w:val="99"/>
    <w:semiHidden/>
    <w:rsid w:val="00FA04EA"/>
    <w:rPr>
      <w:rFonts w:ascii="Public Sans" w:hAnsi="Public Sans" w:eastAsia="Calibri" w:cs="Calibri"/>
      <w:color w:val="D7153A"/>
      <w:sz w:val="18"/>
      <w:szCs w:val="20"/>
      <w:lang w:eastAsia="ja-JP"/>
    </w:rPr>
  </w:style>
  <w:style w:type="paragraph" w:styleId="CommentSubject">
    <w:name w:val="annotation subject"/>
    <w:basedOn w:val="CommentText"/>
    <w:next w:val="CommentText"/>
    <w:link w:val="CommentSubjectChar"/>
    <w:uiPriority w:val="99"/>
    <w:semiHidden/>
    <w:rsid w:val="00FA04EA"/>
    <w:rPr>
      <w:b/>
      <w:bCs/>
    </w:rPr>
  </w:style>
  <w:style w:type="character" w:styleId="CommentSubjectChar" w:customStyle="1">
    <w:name w:val="Comment Subject Char"/>
    <w:basedOn w:val="CommentTextChar"/>
    <w:link w:val="CommentSubject"/>
    <w:uiPriority w:val="99"/>
    <w:semiHidden/>
    <w:rsid w:val="00FA04EA"/>
    <w:rPr>
      <w:rFonts w:ascii="Public Sans" w:hAnsi="Public Sans" w:eastAsia="Calibri" w:cs="Calibri"/>
      <w:b/>
      <w:bCs/>
      <w:color w:val="D7153A"/>
      <w:sz w:val="18"/>
      <w:szCs w:val="20"/>
      <w:lang w:eastAsia="ja-JP"/>
    </w:rPr>
  </w:style>
  <w:style w:type="paragraph" w:styleId="BalloonText">
    <w:name w:val="Balloon Text"/>
    <w:basedOn w:val="Normal"/>
    <w:link w:val="BalloonTextChar"/>
    <w:uiPriority w:val="99"/>
    <w:semiHidden/>
    <w:rsid w:val="00FA04EA"/>
    <w:rPr>
      <w:rFonts w:ascii="Segoe UI" w:hAnsi="Segoe UI" w:cs="Segoe UI"/>
      <w:szCs w:val="18"/>
    </w:rPr>
  </w:style>
  <w:style w:type="character" w:styleId="BalloonTextChar" w:customStyle="1">
    <w:name w:val="Balloon Text Char"/>
    <w:basedOn w:val="DefaultParagraphFont"/>
    <w:link w:val="BalloonText"/>
    <w:uiPriority w:val="99"/>
    <w:semiHidden/>
    <w:rsid w:val="00FA04EA"/>
    <w:rPr>
      <w:rFonts w:ascii="Segoe UI" w:hAnsi="Segoe UI" w:eastAsia="Calibri" w:cs="Segoe UI"/>
      <w:color w:val="D7153A"/>
      <w:sz w:val="18"/>
      <w:szCs w:val="18"/>
      <w:lang w:eastAsia="ja-JP"/>
    </w:rPr>
  </w:style>
  <w:style w:type="paragraph" w:styleId="Introduction" w:customStyle="1">
    <w:name w:val="Introduction"/>
    <w:next w:val="BodyText"/>
    <w:uiPriority w:val="8"/>
    <w:qFormat/>
    <w:rsid w:val="00FA04EA"/>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hAnsi="Public Sans Light" w:eastAsia="Public Sans Light" w:cs="Public Sans Light"/>
      <w:color w:val="002664" w:themeColor="accent1"/>
      <w:sz w:val="28"/>
      <w:lang w:eastAsia="ja-JP"/>
    </w:rPr>
  </w:style>
  <w:style w:type="paragraph" w:styleId="Caption">
    <w:name w:val="caption"/>
    <w:next w:val="BodyText"/>
    <w:uiPriority w:val="35"/>
    <w:qFormat/>
    <w:rsid w:val="00FA04EA"/>
    <w:pPr>
      <w:tabs>
        <w:tab w:val="left" w:pos="357"/>
        <w:tab w:val="left" w:pos="714"/>
        <w:tab w:val="left" w:pos="2552"/>
        <w:tab w:val="left" w:pos="357"/>
        <w:tab w:val="left" w:pos="714"/>
        <w:tab w:val="left" w:pos="2552"/>
      </w:tabs>
      <w:suppressAutoHyphens/>
      <w:spacing w:line="240" w:lineRule="auto"/>
    </w:pPr>
    <w:rPr>
      <w:rFonts w:ascii="Public Sans Light" w:hAnsi="Public Sans Light" w:eastAsia="Public Sans Light" w:cs="Public Sans Light"/>
      <w:iCs/>
      <w:color w:val="002664" w:themeColor="accent1"/>
      <w:sz w:val="18"/>
      <w:szCs w:val="18"/>
      <w:lang w:eastAsia="ja-JP"/>
    </w:rPr>
  </w:style>
  <w:style w:type="table" w:styleId="TableGridLight">
    <w:name w:val="Grid Table Light"/>
    <w:basedOn w:val="TableNormal"/>
    <w:uiPriority w:val="40"/>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FA04EA"/>
    <w:pPr>
      <w:pBdr>
        <w:left w:val="single" w:color="D7153A" w:themeColor="text2" w:sz="4" w:space="8"/>
      </w:pBdr>
      <w:tabs>
        <w:tab w:val="left" w:pos="357"/>
        <w:tab w:val="left" w:pos="714"/>
        <w:tab w:val="left" w:pos="2552"/>
        <w:tab w:val="left" w:pos="357"/>
        <w:tab w:val="left" w:pos="714"/>
        <w:tab w:val="left" w:pos="2552"/>
      </w:tabs>
      <w:spacing w:line="240" w:lineRule="auto"/>
      <w:ind w:left="227" w:right="57"/>
    </w:pPr>
    <w:rPr>
      <w:rFonts w:ascii="Public Sans Light" w:hAnsi="Public Sans Light" w:eastAsia="Public Sans Light" w:cs="Public Sans Light"/>
      <w:color w:val="002664" w:themeColor="accent1"/>
      <w:sz w:val="28"/>
      <w:lang w:eastAsia="ja-JP"/>
    </w:rPr>
  </w:style>
  <w:style w:type="paragraph" w:styleId="HeaderFooterSensitivityLabelSpace" w:customStyle="1">
    <w:name w:val="Header&amp;Footer Sensitivity Label Space"/>
    <w:next w:val="Header"/>
    <w:uiPriority w:val="99"/>
    <w:rsid w:val="00FA04EA"/>
    <w:pPr>
      <w:tabs>
        <w:tab w:val="left" w:pos="357"/>
        <w:tab w:val="left" w:pos="714"/>
        <w:tab w:val="left" w:pos="2552"/>
        <w:tab w:val="left" w:pos="357"/>
        <w:tab w:val="left" w:pos="714"/>
        <w:tab w:val="left" w:pos="2552"/>
      </w:tabs>
      <w:suppressAutoHyphens/>
      <w:spacing w:before="240" w:after="240" w:line="240" w:lineRule="auto"/>
    </w:pPr>
    <w:rPr>
      <w:rFonts w:ascii="Public Sans Light" w:hAnsi="Public Sans Light" w:eastAsia="Public Sans Light" w:cs="Public Sans Light"/>
      <w:color w:val="D7153A" w:themeColor="text2"/>
      <w:lang w:eastAsia="ja-JP"/>
    </w:rPr>
  </w:style>
  <w:style w:type="character" w:styleId="TitleChar" w:customStyle="1">
    <w:name w:val="Title Char"/>
    <w:basedOn w:val="DefaultParagraphFont"/>
    <w:link w:val="Title"/>
    <w:uiPriority w:val="10"/>
    <w:rsid w:val="00FA04EA"/>
    <w:rPr>
      <w:rFonts w:ascii="Public Sans Light" w:hAnsi="Public Sans Light"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FA04EA"/>
    <w:pPr>
      <w:pBdr>
        <w:top w:val="single" w:color="FFFFFF" w:sz="4" w:space="4"/>
        <w:left w:val="nil"/>
        <w:bottom w:val="nil"/>
        <w:right w:val="nil"/>
        <w:between w:val="nil"/>
      </w:pBdr>
      <w:spacing w:before="0"/>
      <w:jc w:val="left"/>
    </w:pPr>
    <w:rPr>
      <w:rFonts w:ascii="Public Sans Light" w:hAnsi="Public Sans Light" w:eastAsia="Public Sans Light" w:cs="Public Sans Light"/>
      <w:color w:val="22272B"/>
      <w:sz w:val="48"/>
      <w:szCs w:val="48"/>
    </w:rPr>
  </w:style>
  <w:style w:type="character" w:styleId="SubtitleChar" w:customStyle="1">
    <w:name w:val="Subtitle Char"/>
    <w:basedOn w:val="DefaultParagraphFont"/>
    <w:link w:val="Subtitle"/>
    <w:uiPriority w:val="11"/>
    <w:rsid w:val="00FA04EA"/>
    <w:rPr>
      <w:rFonts w:ascii="Public Sans Light" w:hAnsi="Public Sans Light" w:eastAsia="Public Sans Light" w:cs="Public Sans Light"/>
      <w:color w:val="22272B"/>
      <w:sz w:val="48"/>
      <w:szCs w:val="48"/>
      <w:lang w:eastAsia="ja-JP"/>
    </w:rPr>
  </w:style>
  <w:style w:type="paragraph" w:styleId="EndnoteText">
    <w:name w:val="endnote text"/>
    <w:basedOn w:val="Normal"/>
    <w:link w:val="EndnoteTextChar"/>
    <w:uiPriority w:val="99"/>
    <w:semiHidden/>
    <w:rsid w:val="00FA04EA"/>
  </w:style>
  <w:style w:type="character" w:styleId="UnresolvedMention">
    <w:name w:val="Unresolved Mention"/>
    <w:basedOn w:val="DefaultParagraphFont"/>
    <w:uiPriority w:val="99"/>
    <w:semiHidden/>
    <w:unhideWhenUsed/>
    <w:rsid w:val="00FA04EA"/>
    <w:rPr>
      <w:color w:val="605E5C"/>
      <w:shd w:val="clear" w:color="auto" w:fill="E1DFDD"/>
    </w:rPr>
  </w:style>
  <w:style w:type="paragraph" w:styleId="TableofFigures">
    <w:name w:val="table of figures"/>
    <w:next w:val="BodyText"/>
    <w:uiPriority w:val="99"/>
    <w:semiHidden/>
    <w:rsid w:val="00FA04EA"/>
    <w:pPr>
      <w:tabs>
        <w:tab w:val="left" w:pos="357"/>
        <w:tab w:val="left" w:pos="714"/>
        <w:tab w:val="left" w:pos="2552"/>
        <w:tab w:val="left" w:pos="357"/>
        <w:tab w:val="left" w:pos="714"/>
        <w:tab w:val="left" w:pos="2552"/>
        <w:tab w:val="right" w:leader="dot" w:pos="10206"/>
      </w:tabs>
      <w:spacing w:line="240" w:lineRule="auto"/>
    </w:pPr>
    <w:rPr>
      <w:rFonts w:ascii="Public Sans Light" w:hAnsi="Public Sans Light" w:eastAsia="Calibri" w:cs="Calibri"/>
      <w:color w:val="002664" w:themeColor="accent1"/>
      <w:sz w:val="20"/>
      <w:szCs w:val="20"/>
      <w:lang w:eastAsia="ja-JP"/>
    </w:rPr>
  </w:style>
  <w:style w:type="character" w:styleId="BoldItalic" w:customStyle="1">
    <w:name w:val="Bold Italic"/>
    <w:basedOn w:val="DefaultParagraphFont"/>
    <w:uiPriority w:val="22"/>
    <w:qFormat/>
    <w:rsid w:val="00FA04EA"/>
    <w:rPr>
      <w:b/>
      <w:i/>
    </w:rPr>
  </w:style>
  <w:style w:type="character" w:styleId="EndnoteTextChar" w:customStyle="1">
    <w:name w:val="Endnote Text Char"/>
    <w:basedOn w:val="DefaultParagraphFont"/>
    <w:link w:val="EndnoteText"/>
    <w:uiPriority w:val="99"/>
    <w:semiHidden/>
    <w:rsid w:val="00FA04EA"/>
    <w:rPr>
      <w:rFonts w:ascii="Public Sans" w:hAnsi="Public Sans" w:eastAsia="Calibri" w:cs="Calibri"/>
      <w:color w:val="D7153A"/>
      <w:sz w:val="18"/>
      <w:szCs w:val="20"/>
      <w:lang w:eastAsia="ja-JP"/>
    </w:rPr>
  </w:style>
  <w:style w:type="character" w:styleId="EndnoteReference">
    <w:name w:val="endnote reference"/>
    <w:basedOn w:val="DefaultParagraphFont"/>
    <w:uiPriority w:val="99"/>
    <w:semiHidden/>
    <w:rsid w:val="00FA04EA"/>
    <w:rPr>
      <w:vertAlign w:val="superscript"/>
    </w:rPr>
  </w:style>
  <w:style w:type="paragraph" w:styleId="Date">
    <w:name w:val="Date"/>
    <w:next w:val="BodyText"/>
    <w:link w:val="DateChar"/>
    <w:uiPriority w:val="3"/>
    <w:qFormat/>
    <w:rsid w:val="00FA04EA"/>
    <w:pPr>
      <w:tabs>
        <w:tab w:val="left" w:pos="357"/>
        <w:tab w:val="left" w:pos="714"/>
        <w:tab w:val="left" w:pos="2552"/>
        <w:tab w:val="left" w:pos="357"/>
        <w:tab w:val="left" w:pos="714"/>
        <w:tab w:val="left" w:pos="2552"/>
      </w:tabs>
      <w:spacing w:after="600" w:line="240" w:lineRule="auto"/>
    </w:pPr>
    <w:rPr>
      <w:rFonts w:ascii="Public Sans Light" w:hAnsi="Public Sans Light" w:eastAsia="Public Sans Light" w:cs="Public Sans Light"/>
      <w:color w:val="22272B" w:themeColor="text1"/>
      <w:lang w:eastAsia="ja-JP"/>
    </w:rPr>
  </w:style>
  <w:style w:type="table" w:styleId="ListTable3-Accent3">
    <w:name w:val="List Table 3 Accent 3"/>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blBorders>
    </w:tblPr>
    <w:tcPr>
      <w:shd w:val="clear" w:color="auto" w:fill="FFFFFF" w:themeFill="background1"/>
    </w:tcPr>
    <w:tblStylePr w:type="firstRow">
      <w:rPr>
        <w:b/>
        <w:bCs/>
        <w:color w:val="FFFFFF" w:themeColor="background1"/>
      </w:rPr>
      <w:tblPr/>
      <w:trPr>
        <w:tblHeader/>
      </w:tr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8CE0FF" w:themeFill="accent3"/>
      </w:tcPr>
    </w:tblStylePr>
    <w:tblStylePr w:type="lastRow">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fir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la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band1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1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style>
  <w:style w:type="table" w:styleId="ListTable3-Accent4">
    <w:name w:val="List Table 3 Accent 4"/>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blBorders>
    </w:tblPr>
    <w:tcPr>
      <w:shd w:val="clear" w:color="auto" w:fill="FFFFFF" w:themeFill="background1"/>
    </w:tcPr>
    <w:tblStylePr w:type="firstRow">
      <w:rPr>
        <w:b/>
        <w:bCs/>
        <w:color w:val="FFFFFF" w:themeColor="background1"/>
      </w:rPr>
      <w:tblPr/>
      <w:trPr>
        <w:tblHeader/>
      </w:tr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CBEDFD" w:themeFill="accent4"/>
      </w:tcPr>
    </w:tblStylePr>
    <w:tblStylePr w:type="lastRow">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fir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la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band1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1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style>
  <w:style w:type="table" w:styleId="ListTable3-Accent5">
    <w:name w:val="List Table 3 Accent 5"/>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blBorders>
    </w:tblPr>
    <w:tcPr>
      <w:shd w:val="clear" w:color="auto" w:fill="FFFFFF" w:themeFill="background1"/>
    </w:tcPr>
    <w:tblStylePr w:type="firstRow">
      <w:rPr>
        <w:b/>
        <w:bCs/>
        <w:color w:val="FFFFFF" w:themeColor="background1"/>
      </w:rPr>
      <w:tblPr/>
      <w:trPr>
        <w:tblHeader/>
      </w:tr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2F2F2" w:themeFill="background1" w:themeFillShade="F2"/>
      </w:tcPr>
    </w:tblStylePr>
    <w:tblStylePr w:type="lastRow">
      <w:rPr>
        <w:b w:val="0"/>
        <w:bCs/>
      </w:rPr>
      <w:tblPr/>
      <w:tcPr>
        <w:tcBorders>
          <w:top w:val="double" w:color="495054" w:themeColor="accent5" w:sz="4" w:space="0"/>
        </w:tcBorders>
        <w:shd w:val="clear" w:color="auto" w:fill="FFFFFF" w:themeFill="background1"/>
      </w:tcPr>
    </w:tblStylePr>
    <w:tblStylePr w:type="firstCol">
      <w:rPr>
        <w:b w:val="0"/>
        <w:bCs/>
      </w:rPr>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color="495054" w:themeColor="accent5" w:sz="4" w:space="0"/>
          <w:right w:val="single" w:color="495054" w:themeColor="accent5" w:sz="4" w:space="0"/>
        </w:tcBorders>
      </w:tcPr>
    </w:tblStylePr>
    <w:tblStylePr w:type="band1Horz">
      <w:tblPr/>
      <w:tcPr>
        <w:tcBorders>
          <w:top w:val="single" w:color="495054" w:themeColor="accent5" w:sz="4" w:space="0"/>
          <w:bottom w:val="single" w:color="495054" w:themeColor="accent5" w:sz="4" w:space="0"/>
          <w:insideH w:val="nil"/>
        </w:tcBorders>
      </w:tcPr>
    </w:tblStylePr>
    <w:tblStylePr w:type="neCell">
      <w:tblPr/>
      <w:tcPr>
        <w:tcBorders>
          <w:left w:val="nil"/>
          <w:bottom w:val="nil"/>
        </w:tcBorders>
      </w:tcPr>
    </w:tblStylePr>
    <w:tblStylePr w:type="nwCell">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tcPr>
    </w:tblStylePr>
    <w:tblStylePr w:type="seCell">
      <w:tblPr/>
      <w:tcPr>
        <w:tcBorders>
          <w:top w:val="double" w:color="495054" w:themeColor="accent5" w:sz="4" w:space="0"/>
          <w:left w:val="nil"/>
        </w:tcBorders>
      </w:tcPr>
    </w:tblStylePr>
    <w:tblStylePr w:type="swCell">
      <w:tblPr/>
      <w:tcPr>
        <w:tcBorders>
          <w:top w:val="double" w:color="495054" w:themeColor="accent5" w:sz="4" w:space="0"/>
          <w:right w:val="nil"/>
        </w:tcBorders>
      </w:tcPr>
    </w:tblStylePr>
  </w:style>
  <w:style w:type="table" w:styleId="ListTable3-Accent6">
    <w:name w:val="List Table 3 Accent 6"/>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sz w:val="20"/>
      <w:lang w:eastAsia="ja-JP"/>
    </w:rPr>
    <w:tblPr>
      <w:tblStyleRowBandSize w:val="1"/>
      <w:tblStyleColBandSize w:val="1"/>
      <w:tbl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fir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la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band1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1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style>
  <w:style w:type="table" w:styleId="ListTable5Dark-Accent4">
    <w:name w:val="List Table 5 Dark Accent 4"/>
    <w:basedOn w:val="TableNormal"/>
    <w:uiPriority w:val="50"/>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FFFFFF" w:themeColor="background1"/>
      <w:lang w:eastAsia="ja-JP"/>
    </w:rPr>
    <w:tblPr>
      <w:tblStyleRowBandSize w:val="1"/>
      <w:tblStyleColBandSize w:val="1"/>
      <w:tblBorders>
        <w:top w:val="single" w:color="CBEDFD" w:themeColor="accent4" w:sz="24" w:space="0"/>
        <w:left w:val="single" w:color="CBEDFD" w:themeColor="accent4" w:sz="24" w:space="0"/>
        <w:bottom w:val="single" w:color="CBEDFD" w:themeColor="accent4" w:sz="24" w:space="0"/>
        <w:right w:val="single" w:color="CBEDFD" w:themeColor="accent4" w:sz="24" w:space="0"/>
      </w:tblBorders>
    </w:tblPr>
    <w:tcPr>
      <w:shd w:val="clear" w:color="auto" w:fill="CBEDFD"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DescriptororName" w:customStyle="1">
    <w:name w:val="Descriptor or Name"/>
    <w:next w:val="BodyText"/>
    <w:uiPriority w:val="1"/>
    <w:qFormat/>
    <w:rsid w:val="00FA04EA"/>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eastAsia="Public Sans Light" w:cs="Public Sans Light" w:asciiTheme="majorHAnsi" w:hAnsiTheme="majorHAnsi"/>
      <w:color w:val="002664" w:themeColor="accent1"/>
      <w:sz w:val="28"/>
      <w:lang w:eastAsia="ja-JP"/>
    </w:rPr>
  </w:style>
  <w:style w:type="character" w:styleId="DateChar" w:customStyle="1">
    <w:name w:val="Date Char"/>
    <w:basedOn w:val="DefaultParagraphFont"/>
    <w:link w:val="Date"/>
    <w:uiPriority w:val="3"/>
    <w:rsid w:val="00FA04EA"/>
    <w:rPr>
      <w:rFonts w:ascii="Public Sans Light" w:hAnsi="Public Sans Light" w:eastAsia="Public Sans Light" w:cs="Public Sans Light"/>
      <w:color w:val="22272B" w:themeColor="text1"/>
      <w:lang w:eastAsia="ja-JP"/>
    </w:rPr>
  </w:style>
  <w:style w:type="table" w:styleId="ListTable3-Accent1">
    <w:name w:val="List Table 3 Accent 1"/>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002664" w:themeColor="accent1" w:sz="4" w:space="0"/>
        <w:left w:val="single" w:color="002664" w:themeColor="accent1" w:sz="4" w:space="0"/>
        <w:bottom w:val="single" w:color="002664" w:themeColor="accent1" w:sz="4" w:space="0"/>
        <w:right w:val="single" w:color="002664" w:themeColor="accent1" w:sz="4" w:space="0"/>
      </w:tblBorders>
    </w:tblPr>
    <w:tblStylePr w:type="firstRow">
      <w:rPr>
        <w:b/>
        <w:bCs/>
        <w:color w:val="FFFFFF" w:themeColor="background1"/>
      </w:rPr>
      <w:tblPr/>
      <w:tcPr>
        <w:shd w:val="clear" w:color="auto" w:fill="002664" w:themeFill="accent1"/>
      </w:tcPr>
    </w:tblStylePr>
    <w:tblStylePr w:type="lastRow">
      <w:rPr>
        <w:b/>
        <w:bCs/>
      </w:rPr>
      <w:tblPr/>
      <w:tcPr>
        <w:tcBorders>
          <w:top w:val="double" w:color="00266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2664" w:themeColor="accent1" w:sz="4" w:space="0"/>
          <w:right w:val="single" w:color="002664" w:themeColor="accent1" w:sz="4" w:space="0"/>
        </w:tcBorders>
      </w:tcPr>
    </w:tblStylePr>
    <w:tblStylePr w:type="band1Horz">
      <w:tblPr/>
      <w:tcPr>
        <w:tcBorders>
          <w:top w:val="single" w:color="002664" w:themeColor="accent1" w:sz="4" w:space="0"/>
          <w:bottom w:val="single" w:color="00266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2664" w:themeColor="accent1" w:sz="4" w:space="0"/>
          <w:left w:val="nil"/>
        </w:tcBorders>
      </w:tcPr>
    </w:tblStylePr>
    <w:tblStylePr w:type="swCell">
      <w:tblPr/>
      <w:tcPr>
        <w:tcBorders>
          <w:top w:val="double" w:color="002664" w:themeColor="accent1" w:sz="4" w:space="0"/>
          <w:right w:val="nil"/>
        </w:tcBorders>
      </w:tcPr>
    </w:tblStylePr>
  </w:style>
  <w:style w:type="paragraph" w:styleId="DocumentType" w:customStyle="1">
    <w:name w:val="Document Type"/>
    <w:next w:val="Heading1"/>
    <w:uiPriority w:val="1"/>
    <w:qFormat/>
    <w:rsid w:val="00FA04EA"/>
    <w:pPr>
      <w:tabs>
        <w:tab w:val="left" w:pos="357"/>
        <w:tab w:val="left" w:pos="714"/>
        <w:tab w:val="left" w:pos="2552"/>
        <w:tab w:val="left" w:pos="357"/>
        <w:tab w:val="left" w:pos="714"/>
        <w:tab w:val="left" w:pos="2552"/>
      </w:tabs>
      <w:suppressAutoHyphens/>
      <w:spacing w:after="0" w:line="240" w:lineRule="auto"/>
      <w:contextualSpacing/>
    </w:pPr>
    <w:rPr>
      <w:rFonts w:eastAsia="Public Sans Light" w:cs="Public Sans Light" w:asciiTheme="majorHAnsi" w:hAnsiTheme="majorHAnsi"/>
      <w:color w:val="22272B" w:themeColor="text1"/>
      <w:sz w:val="36"/>
      <w:lang w:eastAsia="ja-JP"/>
    </w:rPr>
  </w:style>
  <w:style w:type="character" w:styleId="QuoteChar" w:customStyle="1">
    <w:name w:val="Quote Char"/>
    <w:aliases w:val="Pull out quote Char"/>
    <w:basedOn w:val="DefaultParagraphFont"/>
    <w:link w:val="Quote"/>
    <w:uiPriority w:val="29"/>
    <w:rsid w:val="00FA04EA"/>
    <w:rPr>
      <w:rFonts w:ascii="Public Sans Light" w:hAnsi="Public Sans Light" w:eastAsia="Public Sans Light" w:cs="Public Sans Light"/>
      <w:color w:val="002664" w:themeColor="accent1"/>
      <w:sz w:val="28"/>
      <w:lang w:eastAsia="ja-JP"/>
    </w:rPr>
  </w:style>
  <w:style w:type="table" w:styleId="ListTable3-Accent2">
    <w:name w:val="List Table 3 Accent 2"/>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blBorders>
    </w:tblPr>
    <w:tblStylePr w:type="firstRow">
      <w:rPr>
        <w:b/>
        <w:bCs/>
        <w:color w:val="FFFFFF" w:themeColor="background1"/>
      </w:rPr>
      <w:tblPr/>
      <w:trPr>
        <w:tblHeader/>
      </w:tr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146CFD" w:themeFill="accent2"/>
      </w:tcPr>
    </w:tblStylePr>
    <w:tblStylePr w:type="lastRow">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fir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tcPr>
    </w:tblStylePr>
    <w:tblStylePr w:type="la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band1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1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style>
  <w:style w:type="paragraph" w:styleId="Guidance" w:customStyle="1">
    <w:name w:val="Guidance"/>
    <w:basedOn w:val="BodyText"/>
    <w:link w:val="GuidanceChar"/>
    <w:qFormat/>
    <w:rsid w:val="00FA04EA"/>
    <w:rPr>
      <w:iCs/>
      <w:color w:val="D7153A"/>
      <w:lang w:val="en-NZ" w:eastAsia="en-US"/>
    </w:rPr>
  </w:style>
  <w:style w:type="paragraph" w:styleId="ListParagraph">
    <w:name w:val="List Paragraph"/>
    <w:basedOn w:val="Normal"/>
    <w:uiPriority w:val="34"/>
    <w:qFormat/>
    <w:rsid w:val="00FA04EA"/>
    <w:pPr>
      <w:suppressAutoHyphens w:val="0"/>
      <w:spacing w:after="120" w:line="259" w:lineRule="auto"/>
      <w:ind w:left="720"/>
      <w:contextualSpacing/>
    </w:pPr>
    <w:rPr>
      <w:rFonts w:ascii="Arial" w:hAnsi="Arial" w:eastAsiaTheme="minorEastAsia" w:cstheme="minorBidi"/>
      <w:color w:val="auto"/>
      <w:sz w:val="22"/>
      <w:szCs w:val="24"/>
      <w:lang w:eastAsia="en-US"/>
    </w:rPr>
  </w:style>
  <w:style w:type="character" w:styleId="GuidanceChar" w:customStyle="1">
    <w:name w:val="Guidance Char"/>
    <w:basedOn w:val="BodyTextChar"/>
    <w:link w:val="Guidance"/>
    <w:rsid w:val="00FA04EA"/>
    <w:rPr>
      <w:rFonts w:ascii="Public Sans Light" w:hAnsi="Public Sans Light" w:eastAsia="Public Sans Light" w:cs="Public Sans Light"/>
      <w:iCs/>
      <w:color w:val="D7153A"/>
      <w:lang w:val="en-NZ" w:eastAsia="en-US"/>
    </w:rPr>
  </w:style>
  <w:style w:type="paragraph" w:styleId="Bullet" w:customStyle="1">
    <w:name w:val="Bullet"/>
    <w:basedOn w:val="ListParagraph"/>
    <w:qFormat/>
    <w:rsid w:val="00FA04EA"/>
    <w:pPr>
      <w:numPr>
        <w:numId w:val="1"/>
      </w:numPr>
    </w:pPr>
  </w:style>
  <w:style w:type="table" w:styleId="GridTable3-Accent5">
    <w:name w:val="Grid Table 3 Accent 5"/>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hAnsi="Public Sans Light" w:eastAsia="Public Sans Light" w:cs="Public Sans Light"/>
      <w:color w:val="22272B"/>
      <w:lang w:eastAsia="ja-JP"/>
    </w:rPr>
    <w:tblPr>
      <w:tblStyleRowBandSize w:val="1"/>
      <w:tblStyleColBandSize w:val="1"/>
      <w:tblBorders>
        <w:top w:val="single" w:color="8D979C" w:themeColor="accent5" w:themeTint="99" w:sz="4" w:space="0"/>
        <w:left w:val="single" w:color="8D979C" w:themeColor="accent5" w:themeTint="99" w:sz="4" w:space="0"/>
        <w:bottom w:val="single" w:color="8D979C" w:themeColor="accent5" w:themeTint="99" w:sz="4" w:space="0"/>
        <w:right w:val="single" w:color="8D979C" w:themeColor="accent5" w:themeTint="99" w:sz="4" w:space="0"/>
        <w:insideH w:val="single" w:color="8D979C" w:themeColor="accent5" w:themeTint="99" w:sz="4" w:space="0"/>
        <w:insideV w:val="single" w:color="8D979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color="8D979C" w:themeColor="accent5" w:themeTint="99" w:sz="4" w:space="0"/>
        </w:tcBorders>
      </w:tcPr>
    </w:tblStylePr>
    <w:tblStylePr w:type="nwCell">
      <w:tblPr/>
      <w:tcPr>
        <w:tcBorders>
          <w:bottom w:val="single" w:color="8D979C" w:themeColor="accent5" w:themeTint="99" w:sz="4" w:space="0"/>
        </w:tcBorders>
      </w:tcPr>
    </w:tblStylePr>
    <w:tblStylePr w:type="seCell">
      <w:tblPr/>
      <w:tcPr>
        <w:tcBorders>
          <w:top w:val="single" w:color="8D979C" w:themeColor="accent5" w:themeTint="99" w:sz="4" w:space="0"/>
        </w:tcBorders>
      </w:tcPr>
    </w:tblStylePr>
    <w:tblStylePr w:type="swCell">
      <w:tblPr/>
      <w:tcPr>
        <w:tcBorders>
          <w:top w:val="single" w:color="8D979C" w:themeColor="accent5" w:themeTint="99" w:sz="4" w:space="0"/>
        </w:tcBorders>
      </w:tcPr>
    </w:tblStylePr>
  </w:style>
  <w:style w:type="paragraph" w:styleId="TailorText" w:customStyle="1">
    <w:name w:val="TailorText"/>
    <w:next w:val="Normal"/>
    <w:link w:val="TailorTextChar"/>
    <w:qFormat/>
    <w:rsid w:val="004730BF"/>
    <w:pPr>
      <w:spacing w:before="60" w:after="60" w:line="240" w:lineRule="auto"/>
    </w:pPr>
    <w:rPr>
      <w:rFonts w:eastAsia="Calibri" w:cs="Times New Roman"/>
      <w:i/>
      <w:color w:val="001C4A" w:themeColor="accent1" w:themeShade="BF"/>
      <w:lang w:val="en-NZ" w:eastAsia="en-US"/>
    </w:rPr>
  </w:style>
  <w:style w:type="character" w:styleId="TailorTextChar" w:customStyle="1">
    <w:name w:val="TailorText Char"/>
    <w:basedOn w:val="DefaultParagraphFont"/>
    <w:link w:val="TailorText"/>
    <w:rsid w:val="004730BF"/>
    <w:rPr>
      <w:rFonts w:ascii="Arial" w:hAnsi="Arial" w:eastAsia="Calibri" w:cs="Times New Roman"/>
      <w:i/>
      <w:color w:val="001C4A" w:themeColor="accent1" w:themeShade="BF"/>
      <w:lang w:val="en-NZ" w:eastAsia="en-US"/>
    </w:rPr>
  </w:style>
  <w:style w:type="table" w:styleId="a" w:customStyle="1">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shd w:val="clear" w:color="auto" w:fill="F2F2F2"/>
      </w:tcPr>
    </w:tblStylePr>
    <w:tblStylePr w:type="lastRow">
      <w:rPr>
        <w:b w:val="0"/>
      </w:rPr>
      <w:tblPr/>
      <w:tcPr>
        <w:tcBorders>
          <w:top w:val="single" w:color="495054" w:sz="4" w:space="0"/>
        </w:tcBorders>
        <w:shd w:val="clear" w:color="auto" w:fill="FFFFFF"/>
      </w:tcPr>
    </w:tblStylePr>
    <w:tblStylePr w:type="firstCol">
      <w:rPr>
        <w:b w:val="0"/>
      </w:rPr>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color="495054" w:sz="4" w:space="0"/>
          <w:right w:val="single" w:color="495054" w:sz="4" w:space="0"/>
        </w:tcBorders>
      </w:tcPr>
    </w:tblStylePr>
    <w:tblStylePr w:type="band1Horz">
      <w:tblPr/>
      <w:tcPr>
        <w:tcBorders>
          <w:top w:val="single" w:color="495054" w:sz="4" w:space="0"/>
          <w:bottom w:val="single" w:color="495054" w:sz="4" w:space="0"/>
          <w:insideH w:val="nil"/>
        </w:tcBorders>
      </w:tcPr>
    </w:tblStylePr>
    <w:tblStylePr w:type="neCell">
      <w:tblPr/>
      <w:tcPr>
        <w:tcBorders>
          <w:left w:val="nil"/>
          <w:bottom w:val="nil"/>
        </w:tcBorders>
      </w:tcPr>
    </w:tblStylePr>
    <w:tblStylePr w:type="nwCell">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tcPr>
    </w:tblStylePr>
    <w:tblStylePr w:type="seCell">
      <w:tblPr/>
      <w:tcPr>
        <w:tcBorders>
          <w:top w:val="single" w:color="495054" w:sz="4" w:space="0"/>
          <w:left w:val="nil"/>
        </w:tcBorders>
      </w:tcPr>
    </w:tblStylePr>
    <w:tblStylePr w:type="swCell">
      <w:tblPr/>
      <w:tcPr>
        <w:tcBorders>
          <w:top w:val="single" w:color="495054" w:sz="4" w:space="0"/>
          <w:right w:val="nil"/>
        </w:tcBorders>
      </w:tcPr>
    </w:tblStylePr>
  </w:style>
  <w:style w:type="table" w:styleId="a0" w:customStyle="1">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shd w:val="clear" w:color="auto" w:fill="F2F2F2"/>
      </w:tcPr>
    </w:tblStylePr>
    <w:tblStylePr w:type="lastRow">
      <w:rPr>
        <w:b w:val="0"/>
      </w:rPr>
      <w:tblPr/>
      <w:tcPr>
        <w:tcBorders>
          <w:top w:val="single" w:color="495054" w:sz="4" w:space="0"/>
        </w:tcBorders>
        <w:shd w:val="clear" w:color="auto" w:fill="FFFFFF"/>
      </w:tcPr>
    </w:tblStylePr>
    <w:tblStylePr w:type="firstCol">
      <w:rPr>
        <w:b w:val="0"/>
      </w:rPr>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color="495054" w:sz="4" w:space="0"/>
          <w:right w:val="single" w:color="495054" w:sz="4" w:space="0"/>
        </w:tcBorders>
      </w:tcPr>
    </w:tblStylePr>
    <w:tblStylePr w:type="band1Horz">
      <w:tblPr/>
      <w:tcPr>
        <w:tcBorders>
          <w:top w:val="single" w:color="495054" w:sz="4" w:space="0"/>
          <w:bottom w:val="single" w:color="495054" w:sz="4" w:space="0"/>
          <w:insideH w:val="nil"/>
        </w:tcBorders>
      </w:tcPr>
    </w:tblStylePr>
    <w:tblStylePr w:type="neCell">
      <w:tblPr/>
      <w:tcPr>
        <w:tcBorders>
          <w:left w:val="nil"/>
          <w:bottom w:val="nil"/>
        </w:tcBorders>
      </w:tcPr>
    </w:tblStylePr>
    <w:tblStylePr w:type="nwCell">
      <w:tblPr/>
      <w:tcPr>
        <w:tcBorders>
          <w:top w:val="single" w:color="495054" w:sz="4" w:space="0"/>
          <w:left w:val="single" w:color="495054" w:sz="4" w:space="0"/>
          <w:bottom w:val="single" w:color="495054" w:sz="4" w:space="0"/>
          <w:right w:val="single" w:color="495054" w:sz="4" w:space="0"/>
          <w:insideH w:val="single" w:color="495054" w:sz="4" w:space="0"/>
          <w:insideV w:val="single" w:color="495054" w:sz="4" w:space="0"/>
        </w:tcBorders>
      </w:tcPr>
    </w:tblStylePr>
    <w:tblStylePr w:type="seCell">
      <w:tblPr/>
      <w:tcPr>
        <w:tcBorders>
          <w:top w:val="single" w:color="495054" w:sz="4" w:space="0"/>
          <w:left w:val="nil"/>
        </w:tcBorders>
      </w:tcPr>
    </w:tblStylePr>
    <w:tblStylePr w:type="swCell">
      <w:tblPr/>
      <w:tcPr>
        <w:tcBorders>
          <w:top w:val="single" w:color="495054" w:sz="4" w:space="0"/>
          <w:right w:val="nil"/>
        </w:tcBorders>
      </w:tcPr>
    </w:tblStylePr>
  </w:style>
  <w:style w:type="table" w:styleId="NSWGovStyleTable" w:customStyle="1">
    <w:name w:val="NSW Gov Style Table"/>
    <w:basedOn w:val="TableNormal"/>
    <w:uiPriority w:val="99"/>
    <w:rsid w:val="00463490"/>
    <w:pPr>
      <w:tabs>
        <w:tab w:val="left" w:pos="357"/>
        <w:tab w:val="left" w:pos="714"/>
        <w:tab w:val="left" w:pos="357"/>
        <w:tab w:val="left" w:pos="714"/>
      </w:tabs>
      <w:spacing w:before="0" w:after="0" w:line="240" w:lineRule="auto"/>
      <w:jc w:val="left"/>
    </w:pPr>
    <w:rPr>
      <w:rFonts w:ascii="Public Sans Light" w:hAnsi="Public Sans Light" w:eastAsia="Public Sans Light" w:cs="Public Sans Light"/>
      <w:color w:val="22272B"/>
      <w:lang w:eastAsia="ja-JP"/>
    </w:rPr>
    <w:tblPr>
      <w:tbl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blBorders>
    </w:tblPr>
    <w:tcPr>
      <w:shd w:val="clear" w:color="auto" w:fill="auto"/>
    </w:tcPr>
    <w:tblStylePr w:type="firstRow">
      <w:rPr>
        <w:rFonts w:ascii="___WRD_EMBED_SUB_178" w:hAnsi="___WRD_EMBED_SUB_178"/>
        <w:b/>
        <w:sz w:val="22"/>
      </w:rPr>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l2br w:val="nil"/>
          <w:tr2bl w:val="nil"/>
        </w:tcBorders>
        <w:shd w:val="clear" w:color="auto" w:fill="8CE0FF"/>
      </w:tcPr>
    </w:tblStylePr>
  </w:style>
  <w:style w:type="paragraph" w:styleId="Revision">
    <w:name w:val="Revision"/>
    <w:hidden/>
    <w:uiPriority w:val="99"/>
    <w:semiHidden/>
    <w:rsid w:val="00FA04EA"/>
    <w:pPr>
      <w:spacing w:before="0" w:after="0" w:line="240" w:lineRule="auto"/>
      <w:jc w:val="left"/>
    </w:pPr>
    <w:rPr>
      <w:rFonts w:ascii="Public Sans" w:hAnsi="Public Sans" w:eastAsia="Calibri" w:cs="Calibri"/>
      <w:color w:val="D7153A"/>
      <w:sz w:val="18"/>
      <w:szCs w:val="20"/>
      <w:lang w:eastAsia="ja-JP"/>
    </w:rPr>
  </w:style>
  <w:style w:type="paragraph" w:styleId="NormalWeb">
    <w:name w:val="Normal (Web)"/>
    <w:basedOn w:val="Normal"/>
    <w:uiPriority w:val="99"/>
    <w:unhideWhenUsed/>
    <w:rsid w:val="00B5441E"/>
    <w:pPr>
      <w:tabs>
        <w:tab w:val="clear" w:pos="2552"/>
        <w:tab w:val="clear" w:pos="357"/>
        <w:tab w:val="clear" w:pos="714"/>
        <w:tab w:val="clear" w:pos="2552"/>
        <w:tab w:val="left" w:pos="357"/>
        <w:tab w:val="left" w:pos="714"/>
      </w:tabs>
      <w:suppressAutoHyphens w:val="0"/>
      <w:spacing w:before="100" w:beforeAutospacing="1" w:after="100" w:afterAutospacing="1"/>
      <w:jc w:val="left"/>
    </w:pPr>
    <w:rPr>
      <w:rFonts w:ascii="Times New Roman" w:hAnsi="Times New Roman" w:eastAsia="Times New Roman" w:cs="Times New Roman"/>
      <w:color w:val="auto"/>
      <w:sz w:val="24"/>
      <w:szCs w:val="24"/>
      <w:lang w:eastAsia="en-AU"/>
    </w:rPr>
  </w:style>
  <w:style w:type="character" w:styleId="cf01" w:customStyle="1">
    <w:name w:val="cf01"/>
    <w:basedOn w:val="DefaultParagraphFont"/>
    <w:rsid w:val="007D60FF"/>
    <w:rPr>
      <w:rFonts w:hint="default" w:ascii="Segoe UI" w:hAnsi="Segoe UI" w:cs="Segoe UI"/>
      <w:color w:val="D7153A"/>
      <w:sz w:val="18"/>
      <w:szCs w:val="18"/>
    </w:rPr>
  </w:style>
  <w:style w:type="paragraph" w:styleId="pf0" w:customStyle="1">
    <w:name w:val="pf0"/>
    <w:basedOn w:val="Normal"/>
    <w:rsid w:val="00CA3D77"/>
    <w:pPr>
      <w:tabs>
        <w:tab w:val="clear" w:pos="2552"/>
        <w:tab w:val="clear" w:pos="357"/>
        <w:tab w:val="clear" w:pos="714"/>
        <w:tab w:val="clear" w:pos="2552"/>
        <w:tab w:val="left" w:pos="357"/>
        <w:tab w:val="left" w:pos="714"/>
      </w:tabs>
      <w:suppressAutoHyphens w:val="0"/>
      <w:spacing w:before="100" w:beforeAutospacing="1" w:after="100" w:afterAutospacing="1"/>
      <w:jc w:val="left"/>
    </w:pPr>
    <w:rPr>
      <w:rFonts w:ascii="Times New Roman" w:hAnsi="Times New Roman" w:eastAsia="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footer" Target="footer5.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ntTable" Target="fontTable.xml" Id="rId24"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footnotes" Target="foot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eader" Target="header6.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969572b49649085a30ec20f83f6bb9e3">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8ad94254c45a27803de12879a9553e5c"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_ip_UnifiedCompliancePolicyUIAction xmlns="http://schemas.microsoft.com/sharepoint/v3" xsi:nil="true"/>
    <_ip_UnifiedCompliancePolicyProperties xmlns="http://schemas.microsoft.com/sharepoint/v3" xsi:nil="true"/>
    <lcf76f155ced4ddcb4097134ff3c332f xmlns="5808c2c6-831d-4b46-b271-b4e3f64280a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KmWVQtoohOUCdIKHLP2IAkEwcw==">CgMxLjAyCGguZ2pkZ3hzMg5oLm5naHowNTM5d3U2eDIOaC55aGt1YjNuZzR2d2MyDmguN3N1aXJjdTdydnVpOAByITF3TjN5TEQzSUF6LUVYQUZPbndJNUFkUzhRVGEyOVFDMw==</go:docsCustomData>
</go:gDocsCustomXmlDataStorage>
</file>

<file path=customXml/itemProps1.xml><?xml version="1.0" encoding="utf-8"?>
<ds:datastoreItem xmlns:ds="http://schemas.openxmlformats.org/officeDocument/2006/customXml" ds:itemID="{3394196C-6549-4573-8CB4-C65F8C9BF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C8C95D-2339-423C-9563-445B4A811C8F}">
  <ds:schemaRefs>
    <ds:schemaRef ds:uri="http://schemas.microsoft.com/sharepoint/v3/contenttype/forms"/>
  </ds:schemaRefs>
</ds:datastoreItem>
</file>

<file path=customXml/itemProps3.xml><?xml version="1.0" encoding="utf-8"?>
<ds:datastoreItem xmlns:ds="http://schemas.openxmlformats.org/officeDocument/2006/customXml" ds:itemID="{1897E8E6-C55C-4E76-9CBE-40B57D59F051}">
  <ds:schemaRefs>
    <ds:schemaRef ds:uri="http://schemas.microsoft.com/office/2006/metadata/properties"/>
    <ds:schemaRef ds:uri="http://schemas.microsoft.com/office/infopath/2007/PartnerControls"/>
    <ds:schemaRef ds:uri="6ef053ad-0eda-4d92-9096-6a6fec6880ee"/>
    <ds:schemaRef ds:uri="http://schemas.microsoft.com/sharepoint/v3"/>
    <ds:schemaRef ds:uri="5808c2c6-831d-4b46-b271-b4e3f64280a3"/>
  </ds:schemaRefs>
</ds:datastoreItem>
</file>

<file path=customXml/itemProps4.xml><?xml version="1.0" encoding="utf-8"?>
<ds:datastoreItem xmlns:ds="http://schemas.openxmlformats.org/officeDocument/2006/customXml" ds:itemID="{99D5E78D-6124-45C9-9F0D-A0EC04FB750E}">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Simon Davis;Ryan Clarkstone</dc:creator>
  <lastModifiedBy>Lady Fraser</lastModifiedBy>
  <revision>37</revision>
  <dcterms:created xsi:type="dcterms:W3CDTF">2025-10-16T03:53:00.0000000Z</dcterms:created>
  <dcterms:modified xsi:type="dcterms:W3CDTF">2025-11-16T00:02:07.2728803Z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2023-07-25T05:41:45Z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b5d41b12-1e71-40fe-952c-2dfb862615f1</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7" name="SESKeywords">
    <vt:lpwstr/>
  </property>
  <property fmtid="{D5CDD505-2E9C-101B-9397-08002B2CF9AE}" pid="18" name="lcf76f155ced4ddcb4097134ff3c332f">
    <vt:lpwstr/>
  </property>
  <property fmtid="{D5CDD505-2E9C-101B-9397-08002B2CF9AE}" pid="19" name="docLang">
    <vt:lpwstr>en</vt:lpwstr>
  </property>
</Properties>
</file>